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B7" w:rsidRPr="00397FFD" w:rsidRDefault="00E855B7" w:rsidP="00397FFD">
      <w:pPr>
        <w:pStyle w:val="Subtitle"/>
        <w:ind w:left="0"/>
        <w:jc w:val="left"/>
        <w:rPr>
          <w:rFonts w:ascii="Arial Black" w:hAnsi="Arial Black"/>
          <w:b/>
          <w:sz w:val="22"/>
          <w:szCs w:val="22"/>
        </w:rPr>
      </w:pPr>
      <w:bookmarkStart w:id="0" w:name="_GoBack"/>
      <w:bookmarkEnd w:id="0"/>
    </w:p>
    <w:tbl>
      <w:tblPr>
        <w:tblStyle w:val="TableGrid"/>
        <w:tblW w:w="10795" w:type="dxa"/>
        <w:tblLook w:val="04A0" w:firstRow="1" w:lastRow="0" w:firstColumn="1" w:lastColumn="0" w:noHBand="0" w:noVBand="1"/>
      </w:tblPr>
      <w:tblGrid>
        <w:gridCol w:w="4518"/>
        <w:gridCol w:w="6277"/>
      </w:tblGrid>
      <w:tr w:rsidR="00C415CF" w:rsidTr="0069157A">
        <w:trPr>
          <w:trHeight w:val="1565"/>
        </w:trPr>
        <w:tc>
          <w:tcPr>
            <w:tcW w:w="4532" w:type="dxa"/>
          </w:tcPr>
          <w:p w:rsidR="00C415CF" w:rsidRDefault="00C415CF" w:rsidP="00CE0343">
            <w:pPr>
              <w:jc w:val="center"/>
            </w:pPr>
            <w:r>
              <w:t>In the General Court of Justice</w:t>
            </w:r>
          </w:p>
          <w:p w:rsidR="00C415CF" w:rsidRDefault="00AC4661" w:rsidP="00CE0343">
            <w:pPr>
              <w:jc w:val="center"/>
            </w:pPr>
            <w:r>
              <w:t>District Court</w:t>
            </w:r>
            <w:r w:rsidR="00C415CF">
              <w:t xml:space="preserve"> Division </w:t>
            </w:r>
          </w:p>
          <w:p w:rsidR="00C415CF" w:rsidRPr="000322B3" w:rsidRDefault="00C415CF" w:rsidP="00CE0343">
            <w:pPr>
              <w:jc w:val="center"/>
              <w:rPr>
                <w:b/>
                <w:sz w:val="28"/>
                <w:szCs w:val="28"/>
              </w:rPr>
            </w:pPr>
            <w:r w:rsidRPr="000322B3">
              <w:rPr>
                <w:b/>
                <w:sz w:val="28"/>
                <w:szCs w:val="28"/>
              </w:rPr>
              <w:t>STATE OF NORTH CAROLINA</w:t>
            </w:r>
          </w:p>
          <w:p w:rsidR="00C415CF" w:rsidRDefault="00C415CF" w:rsidP="0069157A">
            <w:pPr>
              <w:jc w:val="center"/>
            </w:pPr>
            <w:r>
              <w:t>COUNTY OF MECKLENBURG</w:t>
            </w:r>
          </w:p>
        </w:tc>
        <w:tc>
          <w:tcPr>
            <w:tcW w:w="6263" w:type="dxa"/>
          </w:tcPr>
          <w:p w:rsidR="00E1648D" w:rsidRDefault="00C415CF" w:rsidP="00E1648D">
            <w:r>
              <w:t>File No:</w:t>
            </w:r>
          </w:p>
          <w:p w:rsidR="00C415CF" w:rsidRDefault="00C415CF" w:rsidP="00E1648D">
            <w:r>
              <w:t>________________________________</w:t>
            </w:r>
            <w:r w:rsidR="00E1648D">
              <w:t>__________________________________</w:t>
            </w:r>
          </w:p>
          <w:p w:rsidR="00C415CF" w:rsidRDefault="00E1648D" w:rsidP="00E1648D">
            <w:pPr>
              <w:spacing w:after="0"/>
            </w:pPr>
            <w:r>
              <w:t>Additional File Numbers</w:t>
            </w:r>
            <w:r w:rsidR="00C415CF">
              <w:t>:</w:t>
            </w:r>
          </w:p>
        </w:tc>
      </w:tr>
      <w:tr w:rsidR="00C415CF" w:rsidTr="00397FFD">
        <w:tc>
          <w:tcPr>
            <w:tcW w:w="4532" w:type="dxa"/>
          </w:tcPr>
          <w:p w:rsidR="00C415CF" w:rsidRPr="000322B3" w:rsidRDefault="0069157A" w:rsidP="0069157A">
            <w:pPr>
              <w:jc w:val="center"/>
              <w:rPr>
                <w:b/>
                <w:sz w:val="28"/>
                <w:szCs w:val="28"/>
              </w:rPr>
            </w:pPr>
            <w:r>
              <w:rPr>
                <w:b/>
                <w:sz w:val="28"/>
                <w:szCs w:val="28"/>
              </w:rPr>
              <w:t xml:space="preserve">STATE </w:t>
            </w:r>
            <w:r w:rsidR="00C415CF" w:rsidRPr="000322B3">
              <w:rPr>
                <w:b/>
                <w:sz w:val="28"/>
                <w:szCs w:val="28"/>
              </w:rPr>
              <w:t>VERSUS</w:t>
            </w:r>
          </w:p>
        </w:tc>
        <w:tc>
          <w:tcPr>
            <w:tcW w:w="6263" w:type="dxa"/>
            <w:vMerge w:val="restart"/>
          </w:tcPr>
          <w:p w:rsidR="00C415CF" w:rsidRDefault="00C415CF" w:rsidP="00CE0343">
            <w:pPr>
              <w:jc w:val="center"/>
            </w:pPr>
          </w:p>
          <w:p w:rsidR="00C415CF" w:rsidRDefault="00C415CF" w:rsidP="00CE0343">
            <w:pPr>
              <w:jc w:val="center"/>
            </w:pPr>
          </w:p>
          <w:p w:rsidR="00E1648D" w:rsidRDefault="00E1648D" w:rsidP="00CE0343">
            <w:pPr>
              <w:jc w:val="center"/>
            </w:pPr>
          </w:p>
          <w:p w:rsidR="00C415CF" w:rsidRPr="000322B3" w:rsidRDefault="00C415CF" w:rsidP="00CE0343">
            <w:pPr>
              <w:jc w:val="center"/>
              <w:rPr>
                <w:b/>
                <w:sz w:val="28"/>
                <w:szCs w:val="28"/>
              </w:rPr>
            </w:pPr>
            <w:r>
              <w:rPr>
                <w:b/>
                <w:sz w:val="28"/>
                <w:szCs w:val="28"/>
              </w:rPr>
              <w:t>SCHEDULING ORDER</w:t>
            </w:r>
          </w:p>
        </w:tc>
      </w:tr>
      <w:tr w:rsidR="00C415CF" w:rsidTr="0069157A">
        <w:trPr>
          <w:trHeight w:val="683"/>
        </w:trPr>
        <w:tc>
          <w:tcPr>
            <w:tcW w:w="4532" w:type="dxa"/>
          </w:tcPr>
          <w:p w:rsidR="00C415CF" w:rsidRDefault="00C415CF" w:rsidP="00CE0343">
            <w:pPr>
              <w:rPr>
                <w:sz w:val="16"/>
                <w:szCs w:val="16"/>
              </w:rPr>
            </w:pPr>
            <w:r>
              <w:rPr>
                <w:sz w:val="16"/>
                <w:szCs w:val="16"/>
              </w:rPr>
              <w:t>Name of Defendant</w:t>
            </w:r>
          </w:p>
          <w:p w:rsidR="00FF60EE" w:rsidRPr="000322B3" w:rsidRDefault="00FF60EE" w:rsidP="00397FFD">
            <w:pPr>
              <w:ind w:left="0"/>
              <w:rPr>
                <w:sz w:val="16"/>
                <w:szCs w:val="16"/>
              </w:rPr>
            </w:pPr>
          </w:p>
        </w:tc>
        <w:tc>
          <w:tcPr>
            <w:tcW w:w="6263" w:type="dxa"/>
            <w:vMerge/>
          </w:tcPr>
          <w:p w:rsidR="00C415CF" w:rsidRDefault="00C415CF" w:rsidP="00CE0343"/>
        </w:tc>
      </w:tr>
      <w:tr w:rsidR="00C415CF" w:rsidTr="0069157A">
        <w:trPr>
          <w:trHeight w:val="719"/>
        </w:trPr>
        <w:tc>
          <w:tcPr>
            <w:tcW w:w="4532" w:type="dxa"/>
          </w:tcPr>
          <w:p w:rsidR="00C415CF" w:rsidRDefault="00C415CF" w:rsidP="00CE0343">
            <w:pPr>
              <w:rPr>
                <w:sz w:val="16"/>
                <w:szCs w:val="16"/>
              </w:rPr>
            </w:pPr>
            <w:r>
              <w:rPr>
                <w:sz w:val="16"/>
                <w:szCs w:val="16"/>
              </w:rPr>
              <w:t>Name of Co-Defendant(s), if any</w:t>
            </w:r>
          </w:p>
          <w:p w:rsidR="00C415CF" w:rsidRDefault="00C415CF" w:rsidP="00CE0343">
            <w:pPr>
              <w:rPr>
                <w:sz w:val="16"/>
                <w:szCs w:val="16"/>
              </w:rPr>
            </w:pPr>
          </w:p>
          <w:p w:rsidR="00FF60EE" w:rsidRPr="000322B3" w:rsidRDefault="00FF60EE" w:rsidP="00397FFD">
            <w:pPr>
              <w:ind w:left="0"/>
              <w:rPr>
                <w:sz w:val="16"/>
                <w:szCs w:val="16"/>
              </w:rPr>
            </w:pPr>
          </w:p>
        </w:tc>
        <w:tc>
          <w:tcPr>
            <w:tcW w:w="6263" w:type="dxa"/>
            <w:vMerge/>
          </w:tcPr>
          <w:p w:rsidR="00C415CF" w:rsidRDefault="00C415CF" w:rsidP="00CE0343"/>
        </w:tc>
      </w:tr>
    </w:tbl>
    <w:p w:rsidR="00BB7183" w:rsidRPr="00342BB1" w:rsidRDefault="00E1648D" w:rsidP="00384D3C">
      <w:pPr>
        <w:pStyle w:val="Heading1"/>
        <w:shd w:val="clear" w:color="auto" w:fill="000000" w:themeFill="text1"/>
        <w:jc w:val="left"/>
        <w:rPr>
          <w:color w:val="auto"/>
          <w:sz w:val="24"/>
          <w:szCs w:val="24"/>
        </w:rPr>
      </w:pPr>
      <w:r>
        <w:rPr>
          <w:color w:val="auto"/>
          <w:sz w:val="24"/>
          <w:szCs w:val="24"/>
        </w:rPr>
        <w:t>this case</w:t>
      </w:r>
      <w:r w:rsidR="00342BB1">
        <w:rPr>
          <w:color w:val="auto"/>
          <w:sz w:val="24"/>
          <w:szCs w:val="24"/>
        </w:rPr>
        <w: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10790"/>
      </w:tblGrid>
      <w:tr w:rsidR="00E1648D" w:rsidRPr="009F738C" w:rsidTr="00ED0B50">
        <w:trPr>
          <w:trHeight w:val="3185"/>
        </w:trPr>
        <w:tc>
          <w:tcPr>
            <w:tcW w:w="5000" w:type="pct"/>
            <w:tcBorders>
              <w:left w:val="single" w:sz="4" w:space="0" w:color="7F7F7F" w:themeColor="text1" w:themeTint="80"/>
              <w:right w:val="single" w:sz="4" w:space="0" w:color="7F7F7F" w:themeColor="text1" w:themeTint="80"/>
            </w:tcBorders>
          </w:tcPr>
          <w:tbl>
            <w:tblPr>
              <w:tblStyle w:val="TableGrid"/>
              <w:tblW w:w="10790" w:type="dxa"/>
              <w:tblLook w:val="04A0" w:firstRow="1" w:lastRow="0" w:firstColumn="1" w:lastColumn="0" w:noHBand="0" w:noVBand="1"/>
            </w:tblPr>
            <w:tblGrid>
              <w:gridCol w:w="8630"/>
              <w:gridCol w:w="2160"/>
            </w:tblGrid>
            <w:tr w:rsidR="0081215D" w:rsidRPr="009F738C" w:rsidTr="00457752">
              <w:trPr>
                <w:trHeight w:val="827"/>
              </w:trPr>
              <w:tc>
                <w:tcPr>
                  <w:tcW w:w="3999" w:type="pct"/>
                </w:tcPr>
                <w:p w:rsidR="0081215D" w:rsidRDefault="0081215D" w:rsidP="006301CC">
                  <w:pPr>
                    <w:pStyle w:val="Heading2"/>
                    <w:ind w:left="0"/>
                    <w:outlineLvl w:val="1"/>
                    <w:rPr>
                      <w:b/>
                      <w:color w:val="auto"/>
                    </w:rPr>
                  </w:pPr>
                  <w:r w:rsidRPr="00ED0B50">
                    <w:rPr>
                      <w:b/>
                      <w:color w:val="auto"/>
                    </w:rPr>
                    <w:t xml:space="preserve">Is </w:t>
                  </w:r>
                  <w:r>
                    <w:rPr>
                      <w:b/>
                      <w:color w:val="auto"/>
                    </w:rPr>
                    <w:t>r</w:t>
                  </w:r>
                  <w:r w:rsidRPr="00ED0B50">
                    <w:rPr>
                      <w:b/>
                      <w:color w:val="auto"/>
                    </w:rPr>
                    <w:t xml:space="preserve">eady </w:t>
                  </w:r>
                  <w:r>
                    <w:rPr>
                      <w:b/>
                      <w:color w:val="auto"/>
                    </w:rPr>
                    <w:t>for</w:t>
                  </w:r>
                  <w:r w:rsidRPr="00ED0B50">
                    <w:rPr>
                      <w:b/>
                      <w:color w:val="auto"/>
                    </w:rPr>
                    <w:t>:</w:t>
                  </w:r>
                </w:p>
                <w:p w:rsidR="0081215D" w:rsidRDefault="006061EA" w:rsidP="0081215D">
                  <w:pPr>
                    <w:tabs>
                      <w:tab w:val="left" w:pos="1061"/>
                    </w:tabs>
                    <w:ind w:left="-28" w:right="-108"/>
                  </w:pPr>
                  <w:sdt>
                    <w:sdtPr>
                      <w:rPr>
                        <w:sz w:val="24"/>
                        <w:szCs w:val="24"/>
                      </w:rPr>
                      <w:id w:val="1120719734"/>
                      <w15:appearance w15:val="hidden"/>
                      <w14:checkbox>
                        <w14:checked w14:val="0"/>
                        <w14:checkedState w14:val="00FE" w14:font="Wingdings"/>
                        <w14:uncheckedState w14:val="00A8" w14:font="Wingdings"/>
                      </w14:checkbox>
                    </w:sdtPr>
                    <w:sdtEndPr/>
                    <w:sdtContent>
                      <w:r w:rsidR="0081215D">
                        <w:rPr>
                          <w:sz w:val="24"/>
                          <w:szCs w:val="24"/>
                        </w:rPr>
                        <w:sym w:font="Wingdings" w:char="F0A8"/>
                      </w:r>
                    </w:sdtContent>
                  </w:sdt>
                  <w:r w:rsidR="0081215D">
                    <w:rPr>
                      <w:sz w:val="32"/>
                      <w:szCs w:val="32"/>
                    </w:rPr>
                    <w:t xml:space="preserve"> </w:t>
                  </w:r>
                  <w:r w:rsidR="0081215D">
                    <w:t xml:space="preserve">Plea  Slot  </w:t>
                  </w:r>
                  <w:sdt>
                    <w:sdtPr>
                      <w:rPr>
                        <w:sz w:val="24"/>
                        <w:szCs w:val="24"/>
                      </w:rPr>
                      <w:id w:val="591821340"/>
                      <w15:appearance w15:val="hidden"/>
                      <w14:checkbox>
                        <w14:checked w14:val="0"/>
                        <w14:checkedState w14:val="00FE" w14:font="Wingdings"/>
                        <w14:uncheckedState w14:val="00A8" w14:font="Wingdings"/>
                      </w14:checkbox>
                    </w:sdtPr>
                    <w:sdtEndPr/>
                    <w:sdtContent>
                      <w:r w:rsidR="0081215D" w:rsidRPr="0081215D">
                        <w:rPr>
                          <w:sz w:val="24"/>
                          <w:szCs w:val="24"/>
                        </w:rPr>
                        <w:sym w:font="Wingdings" w:char="F0A8"/>
                      </w:r>
                    </w:sdtContent>
                  </w:sdt>
                  <w:r w:rsidR="0081215D">
                    <w:t xml:space="preserve"> Trial   </w:t>
                  </w:r>
                  <w:sdt>
                    <w:sdtPr>
                      <w:rPr>
                        <w:sz w:val="24"/>
                        <w:szCs w:val="24"/>
                      </w:rPr>
                      <w:id w:val="2025583045"/>
                      <w15:appearance w15:val="hidden"/>
                      <w14:checkbox>
                        <w14:checked w14:val="0"/>
                        <w14:checkedState w14:val="00FE" w14:font="Wingdings"/>
                        <w14:uncheckedState w14:val="00A8" w14:font="Wingdings"/>
                      </w14:checkbox>
                    </w:sdtPr>
                    <w:sdtEndPr/>
                    <w:sdtContent>
                      <w:r w:rsidR="0081215D" w:rsidRPr="0081215D">
                        <w:rPr>
                          <w:sz w:val="24"/>
                          <w:szCs w:val="24"/>
                        </w:rPr>
                        <w:sym w:font="Wingdings" w:char="F0A8"/>
                      </w:r>
                    </w:sdtContent>
                  </w:sdt>
                  <w:r w:rsidR="0081215D">
                    <w:t xml:space="preserve"> Follow-Up Pretrial Readiness Conference   </w:t>
                  </w:r>
                  <w:sdt>
                    <w:sdtPr>
                      <w:rPr>
                        <w:sz w:val="24"/>
                        <w:szCs w:val="24"/>
                      </w:rPr>
                      <w:id w:val="-540736932"/>
                      <w15:appearance w15:val="hidden"/>
                      <w14:checkbox>
                        <w14:checked w14:val="0"/>
                        <w14:checkedState w14:val="00FE" w14:font="Wingdings"/>
                        <w14:uncheckedState w14:val="00A8" w14:font="Wingdings"/>
                      </w14:checkbox>
                    </w:sdtPr>
                    <w:sdtEndPr/>
                    <w:sdtContent>
                      <w:r w:rsidR="0081215D" w:rsidRPr="0081215D">
                        <w:rPr>
                          <w:sz w:val="24"/>
                          <w:szCs w:val="24"/>
                        </w:rPr>
                        <w:sym w:font="Wingdings" w:char="F0A8"/>
                      </w:r>
                    </w:sdtContent>
                  </w:sdt>
                  <w:r w:rsidR="0081215D">
                    <w:t xml:space="preserve"> Review   </w:t>
                  </w:r>
                  <w:sdt>
                    <w:sdtPr>
                      <w:rPr>
                        <w:sz w:val="24"/>
                        <w:szCs w:val="24"/>
                      </w:rPr>
                      <w:id w:val="-706878835"/>
                      <w15:appearance w15:val="hidden"/>
                      <w14:checkbox>
                        <w14:checked w14:val="0"/>
                        <w14:checkedState w14:val="00FE" w14:font="Wingdings"/>
                        <w14:uncheckedState w14:val="00A8" w14:font="Wingdings"/>
                      </w14:checkbox>
                    </w:sdtPr>
                    <w:sdtEndPr/>
                    <w:sdtContent>
                      <w:r w:rsidR="0081215D" w:rsidRPr="0081215D">
                        <w:rPr>
                          <w:sz w:val="24"/>
                          <w:szCs w:val="24"/>
                        </w:rPr>
                        <w:sym w:font="Wingdings" w:char="F0A8"/>
                      </w:r>
                    </w:sdtContent>
                  </w:sdt>
                  <w:r w:rsidR="0081215D">
                    <w:t xml:space="preserve"> Submission of Findings of Fact</w:t>
                  </w:r>
                </w:p>
              </w:tc>
              <w:tc>
                <w:tcPr>
                  <w:tcW w:w="1001" w:type="pct"/>
                </w:tcPr>
                <w:p w:rsidR="0081215D" w:rsidRDefault="0081215D" w:rsidP="0081215D">
                  <w:pPr>
                    <w:pStyle w:val="Heading2"/>
                    <w:ind w:left="-18"/>
                    <w:outlineLvl w:val="1"/>
                    <w:rPr>
                      <w:color w:val="auto"/>
                    </w:rPr>
                  </w:pPr>
                  <w:r>
                    <w:rPr>
                      <w:color w:val="auto"/>
                    </w:rPr>
                    <w:t>Next Date</w:t>
                  </w:r>
                  <w:r w:rsidRPr="00ED0B50">
                    <w:rPr>
                      <w:color w:val="auto"/>
                    </w:rPr>
                    <w:t>:</w:t>
                  </w:r>
                </w:p>
                <w:p w:rsidR="0081215D" w:rsidRDefault="0081215D" w:rsidP="0081215D"/>
                <w:p w:rsidR="0081215D" w:rsidRPr="0081215D" w:rsidRDefault="00315892" w:rsidP="00457752">
                  <w:pPr>
                    <w:ind w:right="-108"/>
                    <w:jc w:val="center"/>
                  </w:pPr>
                  <w:r>
                    <w:rPr>
                      <w:sz w:val="24"/>
                      <w:szCs w:val="24"/>
                    </w:rPr>
                    <w:t xml:space="preserve">            </w:t>
                  </w:r>
                  <w:sdt>
                    <w:sdtPr>
                      <w:rPr>
                        <w:sz w:val="24"/>
                        <w:szCs w:val="24"/>
                      </w:rPr>
                      <w:id w:val="1438481219"/>
                      <w15:appearance w15:val="hidden"/>
                      <w14:checkbox>
                        <w14:checked w14:val="0"/>
                        <w14:checkedState w14:val="00FE" w14:font="Wingdings"/>
                        <w14:uncheckedState w14:val="00A8" w14:font="Wingdings"/>
                      </w14:checkbox>
                    </w:sdtPr>
                    <w:sdtEndPr/>
                    <w:sdtContent>
                      <w:r>
                        <w:rPr>
                          <w:sz w:val="24"/>
                          <w:szCs w:val="24"/>
                        </w:rPr>
                        <w:sym w:font="Wingdings" w:char="F0A8"/>
                      </w:r>
                    </w:sdtContent>
                  </w:sdt>
                  <w:r w:rsidR="0081215D">
                    <w:t xml:space="preserve"> A        </w:t>
                  </w:r>
                  <w:sdt>
                    <w:sdtPr>
                      <w:rPr>
                        <w:sz w:val="24"/>
                        <w:szCs w:val="24"/>
                      </w:rPr>
                      <w:id w:val="-1113119881"/>
                      <w15:appearance w15:val="hidden"/>
                      <w14:checkbox>
                        <w14:checked w14:val="0"/>
                        <w14:checkedState w14:val="00FE" w14:font="Wingdings"/>
                        <w14:uncheckedState w14:val="00A8" w14:font="Wingdings"/>
                      </w14:checkbox>
                    </w:sdtPr>
                    <w:sdtEndPr/>
                    <w:sdtContent>
                      <w:r w:rsidR="0081215D" w:rsidRPr="0081215D">
                        <w:rPr>
                          <w:sz w:val="24"/>
                          <w:szCs w:val="24"/>
                        </w:rPr>
                        <w:sym w:font="Wingdings" w:char="F0A8"/>
                      </w:r>
                    </w:sdtContent>
                  </w:sdt>
                  <w:r w:rsidR="0081215D">
                    <w:t xml:space="preserve"> B</w:t>
                  </w:r>
                </w:p>
              </w:tc>
            </w:tr>
            <w:tr w:rsidR="0081215D" w:rsidRPr="009F738C" w:rsidTr="00457752">
              <w:tc>
                <w:tcPr>
                  <w:tcW w:w="5000" w:type="pct"/>
                  <w:gridSpan w:val="2"/>
                </w:tcPr>
                <w:p w:rsidR="0081215D" w:rsidRPr="00ED0B50" w:rsidRDefault="0081215D" w:rsidP="0081215D">
                  <w:pPr>
                    <w:pStyle w:val="Heading2"/>
                    <w:numPr>
                      <w:ilvl w:val="0"/>
                      <w:numId w:val="6"/>
                    </w:numPr>
                    <w:ind w:left="152" w:hanging="152"/>
                    <w:outlineLvl w:val="1"/>
                    <w:rPr>
                      <w:color w:val="auto"/>
                    </w:rPr>
                  </w:pPr>
                  <w:r w:rsidRPr="00086999">
                    <w:t>If not accepte</w:t>
                  </w:r>
                  <w:r>
                    <w:t>d on the first trial date</w:t>
                  </w:r>
                  <w:r w:rsidRPr="00086999">
                    <w:t>, the plea offer is withdrawn</w:t>
                  </w:r>
                </w:p>
              </w:tc>
            </w:tr>
            <w:tr w:rsidR="006301CC" w:rsidRPr="00342BB1" w:rsidTr="00457752">
              <w:trPr>
                <w:trHeight w:val="953"/>
              </w:trPr>
              <w:tc>
                <w:tcPr>
                  <w:tcW w:w="5000" w:type="pct"/>
                  <w:gridSpan w:val="2"/>
                </w:tcPr>
                <w:p w:rsidR="006301CC" w:rsidRDefault="006301CC" w:rsidP="006301CC">
                  <w:pPr>
                    <w:pStyle w:val="Heading2"/>
                    <w:ind w:left="0"/>
                    <w:outlineLvl w:val="1"/>
                    <w:rPr>
                      <w:color w:val="auto"/>
                    </w:rPr>
                  </w:pPr>
                  <w:r>
                    <w:rPr>
                      <w:color w:val="auto"/>
                    </w:rPr>
                    <w:t xml:space="preserve">Reason for </w:t>
                  </w:r>
                  <w:r w:rsidR="00455DB1">
                    <w:rPr>
                      <w:color w:val="auto"/>
                    </w:rPr>
                    <w:t>continuance</w:t>
                  </w:r>
                  <w:r>
                    <w:rPr>
                      <w:color w:val="auto"/>
                    </w:rPr>
                    <w:t>:</w:t>
                  </w:r>
                </w:p>
                <w:p w:rsidR="006301CC" w:rsidRPr="00342BB1" w:rsidRDefault="006301CC" w:rsidP="006301CC">
                  <w:pPr>
                    <w:ind w:left="0"/>
                  </w:pPr>
                </w:p>
              </w:tc>
            </w:tr>
            <w:tr w:rsidR="006301CC" w:rsidRPr="009F738C" w:rsidTr="00457752">
              <w:trPr>
                <w:trHeight w:val="773"/>
              </w:trPr>
              <w:tc>
                <w:tcPr>
                  <w:tcW w:w="5000" w:type="pct"/>
                  <w:gridSpan w:val="2"/>
                </w:tcPr>
                <w:p w:rsidR="006301CC" w:rsidRPr="009F738C" w:rsidRDefault="006301CC" w:rsidP="006301CC">
                  <w:pPr>
                    <w:pStyle w:val="Heading2"/>
                    <w:ind w:left="0"/>
                    <w:outlineLvl w:val="1"/>
                    <w:rPr>
                      <w:color w:val="auto"/>
                    </w:rPr>
                  </w:pPr>
                  <w:r>
                    <w:rPr>
                      <w:color w:val="auto"/>
                    </w:rPr>
                    <w:t xml:space="preserve">List of witnesses needed </w:t>
                  </w:r>
                  <w:r w:rsidR="003A7AFF">
                    <w:rPr>
                      <w:color w:val="auto"/>
                    </w:rPr>
                    <w:t>on next date (if any)</w:t>
                  </w:r>
                  <w:r>
                    <w:rPr>
                      <w:color w:val="auto"/>
                    </w:rPr>
                    <w:t>:</w:t>
                  </w:r>
                </w:p>
                <w:p w:rsidR="006301CC" w:rsidRDefault="006301CC" w:rsidP="006301CC"/>
                <w:p w:rsidR="006301CC" w:rsidRPr="009F738C" w:rsidRDefault="006301CC" w:rsidP="006301CC"/>
              </w:tc>
            </w:tr>
            <w:tr w:rsidR="006301CC" w:rsidTr="00457752">
              <w:trPr>
                <w:trHeight w:val="764"/>
              </w:trPr>
              <w:tc>
                <w:tcPr>
                  <w:tcW w:w="5000" w:type="pct"/>
                  <w:gridSpan w:val="2"/>
                </w:tcPr>
                <w:p w:rsidR="006301CC" w:rsidRDefault="006301CC" w:rsidP="003A7AFF">
                  <w:pPr>
                    <w:ind w:left="0"/>
                  </w:pPr>
                  <w:r>
                    <w:t xml:space="preserve">The defense anticipates the following motions: </w:t>
                  </w:r>
                </w:p>
                <w:p w:rsidR="006301CC" w:rsidRDefault="006301CC" w:rsidP="006301CC">
                  <w:pPr>
                    <w:pStyle w:val="Heading2"/>
                    <w:outlineLvl w:val="1"/>
                    <w:rPr>
                      <w:color w:val="auto"/>
                    </w:rPr>
                  </w:pPr>
                </w:p>
                <w:p w:rsidR="00315892" w:rsidRPr="00315892" w:rsidRDefault="00315892" w:rsidP="00315892"/>
              </w:tc>
            </w:tr>
            <w:tr w:rsidR="00A651FD" w:rsidTr="00466328">
              <w:trPr>
                <w:trHeight w:val="1115"/>
              </w:trPr>
              <w:tc>
                <w:tcPr>
                  <w:tcW w:w="5000" w:type="pct"/>
                  <w:gridSpan w:val="2"/>
                </w:tcPr>
                <w:p w:rsidR="00A651FD" w:rsidRDefault="00A651FD" w:rsidP="003A7AFF">
                  <w:pPr>
                    <w:ind w:left="0"/>
                  </w:pPr>
                  <w:r>
                    <w:t xml:space="preserve">Interim deadlines (if needed): </w:t>
                  </w:r>
                </w:p>
              </w:tc>
            </w:tr>
            <w:tr w:rsidR="006301CC" w:rsidTr="00466328">
              <w:trPr>
                <w:trHeight w:val="1115"/>
              </w:trPr>
              <w:tc>
                <w:tcPr>
                  <w:tcW w:w="5000" w:type="pct"/>
                  <w:gridSpan w:val="2"/>
                </w:tcPr>
                <w:p w:rsidR="006301CC" w:rsidRDefault="006301CC" w:rsidP="003A7AFF">
                  <w:pPr>
                    <w:ind w:left="0"/>
                  </w:pPr>
                  <w:r>
                    <w:t>The parties stipulate to the following (list whether the stipulations are for motions or trial, or both)</w:t>
                  </w:r>
                </w:p>
                <w:p w:rsidR="006301CC" w:rsidRDefault="006301CC" w:rsidP="006301CC">
                  <w:pPr>
                    <w:pStyle w:val="Heading2"/>
                    <w:ind w:left="77"/>
                    <w:outlineLvl w:val="1"/>
                    <w:rPr>
                      <w:color w:val="auto"/>
                    </w:rPr>
                  </w:pPr>
                </w:p>
                <w:p w:rsidR="00315892" w:rsidRPr="00315892" w:rsidRDefault="00315892" w:rsidP="00466328">
                  <w:pPr>
                    <w:ind w:left="0"/>
                  </w:pPr>
                </w:p>
              </w:tc>
            </w:tr>
          </w:tbl>
          <w:p w:rsidR="00E1648D" w:rsidRDefault="00E1648D" w:rsidP="00342BB1">
            <w:pPr>
              <w:pStyle w:val="Heading2"/>
              <w:ind w:left="0"/>
              <w:rPr>
                <w:color w:val="auto"/>
              </w:rPr>
            </w:pPr>
          </w:p>
        </w:tc>
      </w:tr>
      <w:tr w:rsidR="00C25EB5" w:rsidRPr="009F738C" w:rsidTr="00ED0B50">
        <w:tc>
          <w:tcPr>
            <w:tcW w:w="5000" w:type="pct"/>
            <w:tcBorders>
              <w:left w:val="single" w:sz="4" w:space="0" w:color="7F7F7F" w:themeColor="text1" w:themeTint="80"/>
              <w:right w:val="single" w:sz="4" w:space="0" w:color="7F7F7F" w:themeColor="text1" w:themeTint="80"/>
            </w:tcBorders>
            <w:shd w:val="clear" w:color="auto" w:fill="000000" w:themeFill="text1"/>
          </w:tcPr>
          <w:p w:rsidR="00C25EB5" w:rsidRPr="00466328" w:rsidRDefault="00466328" w:rsidP="00466328">
            <w:pPr>
              <w:pStyle w:val="Heading1"/>
              <w:shd w:val="clear" w:color="auto" w:fill="000000" w:themeFill="text1"/>
              <w:jc w:val="left"/>
              <w:rPr>
                <w:color w:val="auto"/>
              </w:rPr>
            </w:pPr>
            <w:r w:rsidRPr="0034614C">
              <w:rPr>
                <w:color w:val="auto"/>
                <w:sz w:val="24"/>
                <w:szCs w:val="24"/>
              </w:rPr>
              <w:t>ADA and Defense Attorney Certify THAT:</w:t>
            </w:r>
          </w:p>
        </w:tc>
      </w:tr>
      <w:tr w:rsidR="0028398B" w:rsidRPr="009F738C" w:rsidTr="00ED0B50">
        <w:tc>
          <w:tcPr>
            <w:tcW w:w="5000" w:type="pct"/>
            <w:tcBorders>
              <w:left w:val="single" w:sz="4" w:space="0" w:color="7F7F7F" w:themeColor="text1" w:themeTint="80"/>
              <w:right w:val="single" w:sz="4" w:space="0" w:color="7F7F7F" w:themeColor="text1" w:themeTint="80"/>
            </w:tcBorders>
          </w:tcPr>
          <w:tbl>
            <w:tblPr>
              <w:tblW w:w="5000" w:type="pct"/>
              <w:tblCellMar>
                <w:left w:w="0" w:type="dxa"/>
                <w:right w:w="0" w:type="dxa"/>
              </w:tblCellMar>
              <w:tblLook w:val="04A0" w:firstRow="1" w:lastRow="0" w:firstColumn="1" w:lastColumn="0" w:noHBand="0" w:noVBand="1"/>
            </w:tblPr>
            <w:tblGrid>
              <w:gridCol w:w="10770"/>
            </w:tblGrid>
            <w:tr w:rsidR="00466328" w:rsidRPr="009F738C" w:rsidTr="00466328">
              <w:tc>
                <w:tcPr>
                  <w:tcW w:w="5000" w:type="pct"/>
                  <w:tcBorders>
                    <w:top w:val="single" w:sz="4" w:space="0" w:color="auto"/>
                    <w:left w:val="single" w:sz="4" w:space="0" w:color="auto"/>
                    <w:bottom w:val="single" w:sz="4" w:space="0" w:color="auto"/>
                    <w:right w:val="single" w:sz="4" w:space="0" w:color="auto"/>
                  </w:tcBorders>
                </w:tcPr>
                <w:p w:rsidR="00466328" w:rsidRDefault="006061EA" w:rsidP="003A7AFF">
                  <w:sdt>
                    <w:sdtPr>
                      <w:id w:val="-1617745611"/>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r w:rsidR="00466328">
                    <w:t>There are no conflicts regarding this case that would prevent this case from moving forward to trial.</w:t>
                  </w:r>
                </w:p>
              </w:tc>
            </w:tr>
            <w:tr w:rsidR="00466328" w:rsidRPr="009F738C" w:rsidTr="00466328">
              <w:tc>
                <w:tcPr>
                  <w:tcW w:w="5000" w:type="pct"/>
                  <w:tcBorders>
                    <w:top w:val="single" w:sz="4" w:space="0" w:color="auto"/>
                    <w:left w:val="single" w:sz="4" w:space="0" w:color="auto"/>
                    <w:bottom w:val="single" w:sz="4" w:space="0" w:color="auto"/>
                    <w:right w:val="single" w:sz="4" w:space="0" w:color="auto"/>
                  </w:tcBorders>
                </w:tcPr>
                <w:p w:rsidR="00466328" w:rsidRPr="009F738C" w:rsidRDefault="006061EA" w:rsidP="00466328">
                  <w:sdt>
                    <w:sdtPr>
                      <w:id w:val="-179661217"/>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r w:rsidR="00466328">
                    <w:t xml:space="preserve">There are no other pending misdemeanors or felony cases that will impact this case.                                                    </w:t>
                  </w:r>
                </w:p>
              </w:tc>
            </w:tr>
            <w:tr w:rsidR="00466328" w:rsidRPr="009F738C" w:rsidTr="00466328">
              <w:tc>
                <w:tcPr>
                  <w:tcW w:w="5000" w:type="pct"/>
                  <w:tcBorders>
                    <w:top w:val="single" w:sz="4" w:space="0" w:color="auto"/>
                    <w:left w:val="single" w:sz="4" w:space="0" w:color="auto"/>
                    <w:bottom w:val="single" w:sz="4" w:space="0" w:color="auto"/>
                    <w:right w:val="single" w:sz="4" w:space="0" w:color="auto"/>
                  </w:tcBorders>
                </w:tcPr>
                <w:p w:rsidR="00466328" w:rsidRPr="009F738C" w:rsidRDefault="006061EA" w:rsidP="00466328">
                  <w:sdt>
                    <w:sdtPr>
                      <w:id w:val="-1634092506"/>
                      <w15:appearance w15:val="hidden"/>
                      <w14:checkbox>
                        <w14:checked w14:val="0"/>
                        <w14:checkedState w14:val="00FE" w14:font="Wingdings"/>
                        <w14:uncheckedState w14:val="00A8" w14:font="Wingdings"/>
                      </w14:checkbox>
                    </w:sdtPr>
                    <w:sdtEndPr/>
                    <w:sdtContent>
                      <w:r w:rsidR="00466328" w:rsidRPr="009F738C">
                        <w:sym w:font="Wingdings" w:char="F0A8"/>
                      </w:r>
                    </w:sdtContent>
                  </w:sdt>
                  <w:r w:rsidR="00466328" w:rsidRPr="009F738C">
                    <w:t xml:space="preserve"> </w:t>
                  </w:r>
                  <w:r w:rsidR="00466328">
                    <w:t>That the State’s witnesses, listed above, are present and that both parties have spoken with them (if necessary) and/or documentation regarding this case exchanged. If a witness is not present, without having been excused, please list the name, role, and reason.</w:t>
                  </w:r>
                </w:p>
              </w:tc>
            </w:tr>
            <w:tr w:rsidR="00466328" w:rsidRPr="009F738C" w:rsidTr="00466328">
              <w:tc>
                <w:tcPr>
                  <w:tcW w:w="5000" w:type="pct"/>
                  <w:tcBorders>
                    <w:top w:val="single" w:sz="4" w:space="0" w:color="auto"/>
                    <w:left w:val="single" w:sz="4" w:space="0" w:color="auto"/>
                    <w:bottom w:val="single" w:sz="4" w:space="0" w:color="auto"/>
                    <w:right w:val="single" w:sz="4" w:space="0" w:color="auto"/>
                  </w:tcBorders>
                </w:tcPr>
                <w:p w:rsidR="00466328" w:rsidRPr="00384D3C" w:rsidRDefault="00466328" w:rsidP="00466328">
                  <w:pPr>
                    <w:pStyle w:val="Heading2"/>
                    <w:rPr>
                      <w:color w:val="auto"/>
                    </w:rPr>
                  </w:pPr>
                  <w:r w:rsidRPr="00384D3C">
                    <w:rPr>
                      <w:color w:val="auto"/>
                    </w:rPr>
                    <w:t xml:space="preserve">The State has checked for the following and has provided to the defense, where available:  </w:t>
                  </w:r>
                </w:p>
                <w:p w:rsidR="00466328" w:rsidRPr="00384D3C" w:rsidRDefault="006061EA" w:rsidP="00466328">
                  <w:pPr>
                    <w:pStyle w:val="Heading2"/>
                    <w:ind w:left="432"/>
                    <w:rPr>
                      <w:color w:val="auto"/>
                    </w:rPr>
                  </w:pPr>
                  <w:sdt>
                    <w:sdtPr>
                      <w:id w:val="-809863777"/>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r w:rsidR="00466328" w:rsidRPr="00384D3C">
                    <w:rPr>
                      <w:color w:val="auto"/>
                    </w:rPr>
                    <w:t>Police reports &amp; Victim/witness statements</w:t>
                  </w:r>
                  <w:r w:rsidR="00466328" w:rsidRPr="00384D3C">
                    <w:rPr>
                      <w:color w:val="auto"/>
                    </w:rPr>
                    <w:tab/>
                  </w:r>
                  <w:sdt>
                    <w:sdtPr>
                      <w:id w:val="-230928011"/>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proofErr w:type="spellStart"/>
                  <w:r w:rsidR="00466328" w:rsidRPr="00384D3C">
                    <w:rPr>
                      <w:color w:val="auto"/>
                    </w:rPr>
                    <w:t>Statement</w:t>
                  </w:r>
                  <w:r w:rsidR="00466328">
                    <w:rPr>
                      <w:color w:val="auto"/>
                    </w:rPr>
                    <w:t>s</w:t>
                  </w:r>
                  <w:proofErr w:type="spellEnd"/>
                  <w:r w:rsidR="00466328" w:rsidRPr="00384D3C">
                    <w:rPr>
                      <w:color w:val="auto"/>
                    </w:rPr>
                    <w:t xml:space="preserve"> made by defendant</w:t>
                  </w:r>
                </w:p>
                <w:p w:rsidR="00466328" w:rsidRPr="00384D3C" w:rsidRDefault="006061EA" w:rsidP="00466328">
                  <w:pPr>
                    <w:pStyle w:val="Heading2"/>
                    <w:ind w:left="432"/>
                    <w:rPr>
                      <w:color w:val="auto"/>
                    </w:rPr>
                  </w:pPr>
                  <w:sdt>
                    <w:sdtPr>
                      <w:id w:val="19286693"/>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r w:rsidR="00466328" w:rsidRPr="00384D3C">
                    <w:rPr>
                      <w:color w:val="auto"/>
                    </w:rPr>
                    <w:t>Chemical analysis</w:t>
                  </w:r>
                  <w:r w:rsidR="00466328" w:rsidRPr="00384D3C">
                    <w:rPr>
                      <w:color w:val="auto"/>
                    </w:rPr>
                    <w:tab/>
                  </w:r>
                  <w:r w:rsidR="00466328" w:rsidRPr="00384D3C">
                    <w:rPr>
                      <w:color w:val="auto"/>
                    </w:rPr>
                    <w:tab/>
                  </w:r>
                  <w:r w:rsidR="00466328" w:rsidRPr="00384D3C">
                    <w:rPr>
                      <w:color w:val="auto"/>
                    </w:rPr>
                    <w:tab/>
                  </w:r>
                  <w:r w:rsidR="00466328" w:rsidRPr="00384D3C">
                    <w:rPr>
                      <w:color w:val="auto"/>
                    </w:rPr>
                    <w:tab/>
                  </w:r>
                  <w:sdt>
                    <w:sdtPr>
                      <w:id w:val="2116707547"/>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r w:rsidR="00466328" w:rsidRPr="00384D3C">
                    <w:rPr>
                      <w:color w:val="auto"/>
                    </w:rPr>
                    <w:t>Jail logs</w:t>
                  </w:r>
                </w:p>
                <w:p w:rsidR="00466328" w:rsidRPr="009F738C" w:rsidRDefault="006061EA" w:rsidP="00466328">
                  <w:pPr>
                    <w:pStyle w:val="Heading2"/>
                    <w:ind w:left="432"/>
                    <w:rPr>
                      <w:color w:val="auto"/>
                    </w:rPr>
                  </w:pPr>
                  <w:sdt>
                    <w:sdtPr>
                      <w:id w:val="2100599226"/>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r w:rsidR="00466328" w:rsidRPr="00384D3C">
                    <w:rPr>
                      <w:color w:val="auto"/>
                    </w:rPr>
                    <w:t>DMVR/Body camera footage</w:t>
                  </w:r>
                  <w:r w:rsidR="00466328" w:rsidRPr="00384D3C">
                    <w:rPr>
                      <w:color w:val="auto"/>
                    </w:rPr>
                    <w:tab/>
                  </w:r>
                  <w:r w:rsidR="00466328" w:rsidRPr="00384D3C">
                    <w:rPr>
                      <w:color w:val="auto"/>
                    </w:rPr>
                    <w:tab/>
                  </w:r>
                  <w:r w:rsidR="00466328" w:rsidRPr="00384D3C">
                    <w:rPr>
                      <w:color w:val="auto"/>
                    </w:rPr>
                    <w:tab/>
                  </w:r>
                  <w:sdt>
                    <w:sdtPr>
                      <w:id w:val="-1332293543"/>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r w:rsidR="00466328" w:rsidRPr="00384D3C">
                    <w:rPr>
                      <w:color w:val="auto"/>
                    </w:rPr>
                    <w:t>Defendant’s criminal record &amp; level</w:t>
                  </w:r>
                </w:p>
              </w:tc>
            </w:tr>
            <w:tr w:rsidR="00466328" w:rsidRPr="009F738C" w:rsidTr="00466328">
              <w:tc>
                <w:tcPr>
                  <w:tcW w:w="5000" w:type="pct"/>
                  <w:tcBorders>
                    <w:top w:val="single" w:sz="4" w:space="0" w:color="auto"/>
                    <w:left w:val="single" w:sz="4" w:space="0" w:color="auto"/>
                    <w:bottom w:val="single" w:sz="4" w:space="0" w:color="auto"/>
                    <w:right w:val="single" w:sz="4" w:space="0" w:color="auto"/>
                  </w:tcBorders>
                </w:tcPr>
                <w:p w:rsidR="00466328" w:rsidRPr="009F738C" w:rsidRDefault="006061EA" w:rsidP="00466328">
                  <w:sdt>
                    <w:sdtPr>
                      <w:id w:val="-1458944088"/>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w:t>
                  </w:r>
                  <w:r w:rsidR="00466328">
                    <w:t xml:space="preserve">They have met and discussed the case, including a plea offer, if applicable. </w:t>
                  </w:r>
                </w:p>
              </w:tc>
            </w:tr>
            <w:tr w:rsidR="00466328" w:rsidRPr="009F738C" w:rsidTr="00466328">
              <w:tc>
                <w:tcPr>
                  <w:tcW w:w="5000" w:type="pct"/>
                  <w:tcBorders>
                    <w:top w:val="single" w:sz="4" w:space="0" w:color="auto"/>
                    <w:left w:val="single" w:sz="4" w:space="0" w:color="auto"/>
                    <w:bottom w:val="single" w:sz="4" w:space="0" w:color="auto"/>
                    <w:right w:val="single" w:sz="4" w:space="0" w:color="auto"/>
                  </w:tcBorders>
                </w:tcPr>
                <w:p w:rsidR="00466328" w:rsidRDefault="00466328" w:rsidP="00466328">
                  <w:r>
                    <w:t xml:space="preserve">Plea Offer Extended:  Yes </w:t>
                  </w:r>
                  <w:sdt>
                    <w:sdtPr>
                      <w:id w:val="-277954796"/>
                      <w15:appearance w15:val="hidden"/>
                      <w14:checkbox>
                        <w14:checked w14:val="0"/>
                        <w14:checkedState w14:val="00FE" w14:font="Wingdings"/>
                        <w14:uncheckedState w14:val="00A8" w14:font="Wingdings"/>
                      </w14:checkbox>
                    </w:sdtPr>
                    <w:sdtEndPr/>
                    <w:sdtContent>
                      <w:r w:rsidRPr="009F738C">
                        <w:sym w:font="Wingdings" w:char="F0A8"/>
                      </w:r>
                    </w:sdtContent>
                  </w:sdt>
                  <w:r>
                    <w:t xml:space="preserve">   No </w:t>
                  </w:r>
                  <w:sdt>
                    <w:sdtPr>
                      <w:id w:val="2104990347"/>
                      <w15:appearance w15:val="hidden"/>
                      <w14:checkbox>
                        <w14:checked w14:val="0"/>
                        <w14:checkedState w14:val="00FE" w14:font="Wingdings"/>
                        <w14:uncheckedState w14:val="00A8" w14:font="Wingdings"/>
                      </w14:checkbox>
                    </w:sdtPr>
                    <w:sdtEndPr/>
                    <w:sdtContent>
                      <w:r w:rsidRPr="009F738C">
                        <w:sym w:font="Wingdings" w:char="F0A8"/>
                      </w:r>
                    </w:sdtContent>
                  </w:sdt>
                </w:p>
              </w:tc>
            </w:tr>
          </w:tbl>
          <w:p w:rsidR="0028398B" w:rsidRDefault="0028398B" w:rsidP="00397FFD">
            <w:pPr>
              <w:ind w:left="0"/>
            </w:pPr>
          </w:p>
        </w:tc>
      </w:tr>
      <w:tr w:rsidR="003A7AFF" w:rsidRPr="00397FFD" w:rsidTr="003A7AFF">
        <w:tc>
          <w:tcPr>
            <w:tcW w:w="50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rsidR="003A7AFF" w:rsidRPr="00397FFD" w:rsidRDefault="003A7AFF" w:rsidP="00DD553A">
            <w:pPr>
              <w:rPr>
                <w:b/>
                <w:sz w:val="24"/>
                <w:szCs w:val="24"/>
              </w:rPr>
            </w:pPr>
            <w:r>
              <w:rPr>
                <w:b/>
                <w:sz w:val="24"/>
                <w:szCs w:val="24"/>
              </w:rPr>
              <w:t xml:space="preserve">DISCOVERY: </w:t>
            </w:r>
          </w:p>
        </w:tc>
      </w:tr>
      <w:tr w:rsidR="003A7AFF" w:rsidTr="00466328">
        <w:trPr>
          <w:trHeight w:val="710"/>
        </w:trPr>
        <w:tc>
          <w:tcPr>
            <w:tcW w:w="50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A7AFF" w:rsidRDefault="003A7AFF" w:rsidP="00466328">
            <w:pPr>
              <w:ind w:left="0"/>
            </w:pPr>
            <w:r>
              <w:t xml:space="preserve">The parties agree that all discovery materials provided by the District Attorney’s Office including reports and recordings will remain in the custody and control of defense counsel.  Defense counsel may exhibit copies of the discovery materials to the defendant and discuss their content with the defendant, but defense counsel will not permit the defendant to possess or control copies of discovery materials.   </w:t>
            </w:r>
          </w:p>
        </w:tc>
      </w:tr>
    </w:tbl>
    <w:p w:rsidR="00E1648D" w:rsidRPr="009F738C" w:rsidRDefault="00466328" w:rsidP="00E1648D">
      <w:pPr>
        <w:pStyle w:val="Heading1"/>
        <w:shd w:val="clear" w:color="auto" w:fill="000000" w:themeFill="text1"/>
        <w:jc w:val="left"/>
        <w:rPr>
          <w:color w:val="auto"/>
        </w:rPr>
      </w:pPr>
      <w:r w:rsidRPr="0034614C">
        <w:rPr>
          <w:color w:val="auto"/>
          <w:sz w:val="24"/>
          <w:szCs w:val="24"/>
        </w:rPr>
        <w:t>Case Information</w:t>
      </w:r>
      <w:r>
        <w:rPr>
          <w:color w:val="auto"/>
          <w:sz w:val="24"/>
          <w:szCs w:val="24"/>
        </w:rPr>
        <w: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5395"/>
        <w:gridCol w:w="30"/>
        <w:gridCol w:w="5365"/>
      </w:tblGrid>
      <w:tr w:rsidR="00466328" w:rsidRPr="009F738C" w:rsidTr="00466328">
        <w:tc>
          <w:tcPr>
            <w:tcW w:w="2500" w:type="pct"/>
            <w:tcBorders>
              <w:left w:val="single" w:sz="4" w:space="0" w:color="7F7F7F" w:themeColor="text1" w:themeTint="80"/>
              <w:right w:val="single" w:sz="4" w:space="0" w:color="7F7F7F" w:themeColor="text1" w:themeTint="80"/>
            </w:tcBorders>
          </w:tcPr>
          <w:tbl>
            <w:tblPr>
              <w:tblW w:w="5000" w:type="pct"/>
              <w:tblCellMar>
                <w:left w:w="0" w:type="dxa"/>
                <w:right w:w="0" w:type="dxa"/>
              </w:tblCellMar>
              <w:tblLook w:val="04A0" w:firstRow="1" w:lastRow="0" w:firstColumn="1" w:lastColumn="0" w:noHBand="0" w:noVBand="1"/>
            </w:tblPr>
            <w:tblGrid>
              <w:gridCol w:w="5375"/>
            </w:tblGrid>
            <w:tr w:rsidR="00466328" w:rsidRPr="009F738C" w:rsidTr="00C9156F">
              <w:tc>
                <w:tcPr>
                  <w:tcW w:w="2084" w:type="pct"/>
                  <w:tcBorders>
                    <w:top w:val="single" w:sz="4" w:space="0" w:color="auto"/>
                    <w:left w:val="single" w:sz="4" w:space="0" w:color="auto"/>
                    <w:bottom w:val="single" w:sz="4" w:space="0" w:color="auto"/>
                    <w:right w:val="single" w:sz="4" w:space="0" w:color="auto"/>
                  </w:tcBorders>
                </w:tcPr>
                <w:p w:rsidR="00466328" w:rsidRPr="009F738C" w:rsidRDefault="00466328" w:rsidP="00466328">
                  <w:pPr>
                    <w:ind w:left="0"/>
                  </w:pPr>
                  <w:r>
                    <w:t xml:space="preserve">Defendant in Custody:           </w:t>
                  </w:r>
                  <w:sdt>
                    <w:sdtPr>
                      <w:id w:val="2130591754"/>
                      <w15:appearance w15:val="hidden"/>
                      <w14:checkbox>
                        <w14:checked w14:val="0"/>
                        <w14:checkedState w14:val="00FE" w14:font="Wingdings"/>
                        <w14:uncheckedState w14:val="00A8" w14:font="Wingdings"/>
                      </w14:checkbox>
                    </w:sdtPr>
                    <w:sdtEndPr/>
                    <w:sdtContent>
                      <w:r>
                        <w:sym w:font="Wingdings" w:char="F0A8"/>
                      </w:r>
                    </w:sdtContent>
                  </w:sdt>
                  <w:r w:rsidRPr="009F738C">
                    <w:t xml:space="preserve"> </w:t>
                  </w:r>
                  <w:r>
                    <w:t xml:space="preserve"> Yes                       </w:t>
                  </w:r>
                  <w:sdt>
                    <w:sdtPr>
                      <w:id w:val="29542628"/>
                      <w15:appearance w15:val="hidden"/>
                      <w14:checkbox>
                        <w14:checked w14:val="0"/>
                        <w14:checkedState w14:val="00FE" w14:font="Wingdings"/>
                        <w14:uncheckedState w14:val="00A8" w14:font="Wingdings"/>
                      </w14:checkbox>
                    </w:sdtPr>
                    <w:sdtEndPr/>
                    <w:sdtContent>
                      <w:r w:rsidRPr="009F738C">
                        <w:sym w:font="Wingdings" w:char="F0A8"/>
                      </w:r>
                    </w:sdtContent>
                  </w:sdt>
                  <w:r>
                    <w:t xml:space="preserve">  No</w:t>
                  </w:r>
                </w:p>
              </w:tc>
            </w:tr>
            <w:tr w:rsidR="00466328" w:rsidRPr="009F738C" w:rsidTr="00C9156F">
              <w:tc>
                <w:tcPr>
                  <w:tcW w:w="2084" w:type="pct"/>
                  <w:tcBorders>
                    <w:top w:val="single" w:sz="4" w:space="0" w:color="auto"/>
                    <w:left w:val="single" w:sz="4" w:space="0" w:color="auto"/>
                    <w:bottom w:val="single" w:sz="4" w:space="0" w:color="auto"/>
                    <w:right w:val="single" w:sz="4" w:space="0" w:color="auto"/>
                  </w:tcBorders>
                </w:tcPr>
                <w:p w:rsidR="00466328" w:rsidRPr="009F738C" w:rsidRDefault="00466328" w:rsidP="00466328">
                  <w:pPr>
                    <w:ind w:left="0"/>
                  </w:pPr>
                  <w:r>
                    <w:t xml:space="preserve">Defendant Present:                </w:t>
                  </w:r>
                  <w:sdt>
                    <w:sdtPr>
                      <w:id w:val="1130203719"/>
                      <w15:appearance w15:val="hidden"/>
                      <w14:checkbox>
                        <w14:checked w14:val="0"/>
                        <w14:checkedState w14:val="00FE" w14:font="Wingdings"/>
                        <w14:uncheckedState w14:val="00A8" w14:font="Wingdings"/>
                      </w14:checkbox>
                    </w:sdtPr>
                    <w:sdtEndPr/>
                    <w:sdtContent>
                      <w:r>
                        <w:sym w:font="Wingdings" w:char="F0A8"/>
                      </w:r>
                    </w:sdtContent>
                  </w:sdt>
                  <w:r w:rsidRPr="009F738C">
                    <w:t xml:space="preserve"> </w:t>
                  </w:r>
                  <w:r>
                    <w:t xml:space="preserve"> Yes                       </w:t>
                  </w:r>
                  <w:sdt>
                    <w:sdtPr>
                      <w:id w:val="284395035"/>
                      <w15:appearance w15:val="hidden"/>
                      <w14:checkbox>
                        <w14:checked w14:val="0"/>
                        <w14:checkedState w14:val="00FE" w14:font="Wingdings"/>
                        <w14:uncheckedState w14:val="00A8" w14:font="Wingdings"/>
                      </w14:checkbox>
                    </w:sdtPr>
                    <w:sdtEndPr/>
                    <w:sdtContent>
                      <w:r w:rsidRPr="009F738C">
                        <w:sym w:font="Wingdings" w:char="F0A8"/>
                      </w:r>
                    </w:sdtContent>
                  </w:sdt>
                  <w:r>
                    <w:t xml:space="preserve">  No</w:t>
                  </w:r>
                </w:p>
              </w:tc>
            </w:tr>
            <w:tr w:rsidR="00466328" w:rsidRPr="008A0AD1" w:rsidTr="00C9156F">
              <w:tc>
                <w:tcPr>
                  <w:tcW w:w="2084" w:type="pct"/>
                  <w:tcBorders>
                    <w:top w:val="single" w:sz="4" w:space="0" w:color="auto"/>
                    <w:left w:val="single" w:sz="4" w:space="0" w:color="auto"/>
                    <w:bottom w:val="single" w:sz="4" w:space="0" w:color="auto"/>
                    <w:right w:val="single" w:sz="4" w:space="0" w:color="auto"/>
                  </w:tcBorders>
                </w:tcPr>
                <w:p w:rsidR="00466328" w:rsidRPr="008A0AD1" w:rsidRDefault="00466328" w:rsidP="00466328">
                  <w:pPr>
                    <w:pStyle w:val="Heading2"/>
                    <w:ind w:left="0"/>
                    <w:rPr>
                      <w:color w:val="auto"/>
                    </w:rPr>
                  </w:pPr>
                  <w:r>
                    <w:rPr>
                      <w:color w:val="auto"/>
                    </w:rPr>
                    <w:t xml:space="preserve">Defense Counsel:                    </w:t>
                  </w:r>
                  <w:sdt>
                    <w:sdtPr>
                      <w:rPr>
                        <w:color w:val="auto"/>
                      </w:rPr>
                      <w:id w:val="-887642684"/>
                      <w15:appearance w15:val="hidden"/>
                      <w14:checkbox>
                        <w14:checked w14:val="0"/>
                        <w14:checkedState w14:val="00FE" w14:font="Wingdings"/>
                        <w14:uncheckedState w14:val="00A8" w14:font="Wingdings"/>
                      </w14:checkbox>
                    </w:sdtPr>
                    <w:sdtEndPr/>
                    <w:sdtContent>
                      <w:r>
                        <w:rPr>
                          <w:color w:val="auto"/>
                        </w:rPr>
                        <w:sym w:font="Wingdings" w:char="F0A8"/>
                      </w:r>
                    </w:sdtContent>
                  </w:sdt>
                  <w:r w:rsidRPr="008A0AD1">
                    <w:rPr>
                      <w:color w:val="auto"/>
                    </w:rPr>
                    <w:t xml:space="preserve">  Appointed          </w:t>
                  </w:r>
                  <w:sdt>
                    <w:sdtPr>
                      <w:rPr>
                        <w:color w:val="auto"/>
                      </w:rPr>
                      <w:id w:val="-1377691864"/>
                      <w15:appearance w15:val="hidden"/>
                      <w14:checkbox>
                        <w14:checked w14:val="0"/>
                        <w14:checkedState w14:val="00FE" w14:font="Wingdings"/>
                        <w14:uncheckedState w14:val="00A8" w14:font="Wingdings"/>
                      </w14:checkbox>
                    </w:sdtPr>
                    <w:sdtEndPr/>
                    <w:sdtContent>
                      <w:r w:rsidRPr="008A0AD1">
                        <w:rPr>
                          <w:color w:val="auto"/>
                        </w:rPr>
                        <w:sym w:font="Wingdings" w:char="F0A8"/>
                      </w:r>
                    </w:sdtContent>
                  </w:sdt>
                  <w:r w:rsidRPr="008A0AD1">
                    <w:rPr>
                      <w:color w:val="auto"/>
                    </w:rPr>
                    <w:t xml:space="preserve">  Retained  </w:t>
                  </w:r>
                </w:p>
              </w:tc>
            </w:tr>
            <w:tr w:rsidR="00466328" w:rsidRPr="009F738C" w:rsidTr="00C9156F">
              <w:tc>
                <w:tcPr>
                  <w:tcW w:w="2084" w:type="pct"/>
                  <w:tcBorders>
                    <w:top w:val="single" w:sz="4" w:space="0" w:color="auto"/>
                    <w:left w:val="single" w:sz="4" w:space="0" w:color="auto"/>
                    <w:bottom w:val="single" w:sz="4" w:space="0" w:color="auto"/>
                    <w:right w:val="single" w:sz="4" w:space="0" w:color="auto"/>
                  </w:tcBorders>
                </w:tcPr>
                <w:p w:rsidR="00466328" w:rsidRPr="009F738C" w:rsidRDefault="00466328" w:rsidP="00466328">
                  <w:pPr>
                    <w:ind w:left="0"/>
                  </w:pPr>
                  <w:r>
                    <w:t xml:space="preserve">Assistant DA: </w:t>
                  </w:r>
                </w:p>
              </w:tc>
            </w:tr>
          </w:tbl>
          <w:p w:rsidR="00466328" w:rsidRPr="009F738C" w:rsidRDefault="00466328" w:rsidP="00DD553A"/>
        </w:tc>
        <w:tc>
          <w:tcPr>
            <w:tcW w:w="2500" w:type="pct"/>
            <w:gridSpan w:val="2"/>
            <w:tcBorders>
              <w:left w:val="single" w:sz="4" w:space="0" w:color="7F7F7F" w:themeColor="text1" w:themeTint="80"/>
              <w:right w:val="single" w:sz="4" w:space="0" w:color="7F7F7F" w:themeColor="text1" w:themeTint="80"/>
            </w:tcBorders>
          </w:tcPr>
          <w:p w:rsidR="00466328" w:rsidRPr="009F738C" w:rsidRDefault="00466328" w:rsidP="00466328">
            <w:r>
              <w:t>States Witness Present :</w:t>
            </w:r>
          </w:p>
          <w:p w:rsidR="00466328" w:rsidRPr="009F738C" w:rsidRDefault="006061EA" w:rsidP="00466328">
            <w:sdt>
              <w:sdtPr>
                <w:id w:val="620416622"/>
                <w15:appearance w15:val="hidden"/>
                <w14:checkbox>
                  <w14:checked w14:val="0"/>
                  <w14:checkedState w14:val="00FE" w14:font="Wingdings"/>
                  <w14:uncheckedState w14:val="00A8" w14:font="Wingdings"/>
                </w14:checkbox>
              </w:sdtPr>
              <w:sdtEndPr/>
              <w:sdtContent>
                <w:r w:rsidR="00466328">
                  <w:sym w:font="Wingdings" w:char="F0A8"/>
                </w:r>
              </w:sdtContent>
            </w:sdt>
            <w:r w:rsidR="00466328">
              <w:t xml:space="preserve">  Victim    </w:t>
            </w:r>
            <w:sdt>
              <w:sdtPr>
                <w:id w:val="-904366990"/>
                <w15:appearance w15:val="hidden"/>
                <w14:checkbox>
                  <w14:checked w14:val="0"/>
                  <w14:checkedState w14:val="00FE" w14:font="Wingdings"/>
                  <w14:uncheckedState w14:val="00A8" w14:font="Wingdings"/>
                </w14:checkbox>
              </w:sdtPr>
              <w:sdtEndPr/>
              <w:sdtContent>
                <w:r w:rsidR="00466328" w:rsidRPr="009F738C">
                  <w:sym w:font="Wingdings" w:char="F0A8"/>
                </w:r>
              </w:sdtContent>
            </w:sdt>
            <w:r w:rsidR="00466328">
              <w:t xml:space="preserve"> Prosecuting Witness  </w:t>
            </w:r>
            <w:sdt>
              <w:sdtPr>
                <w:id w:val="-1646425144"/>
                <w15:appearance w15:val="hidden"/>
                <w14:checkbox>
                  <w14:checked w14:val="0"/>
                  <w14:checkedState w14:val="00FE" w14:font="Wingdings"/>
                  <w14:uncheckedState w14:val="00A8" w14:font="Wingdings"/>
                </w14:checkbox>
              </w:sdtPr>
              <w:sdtEndPr/>
              <w:sdtContent>
                <w:r w:rsidR="00466328" w:rsidRPr="009F738C">
                  <w:sym w:font="Wingdings" w:char="F0A8"/>
                </w:r>
              </w:sdtContent>
            </w:sdt>
            <w:r w:rsidR="00466328">
              <w:t xml:space="preserve"> Officer in Charge  </w:t>
            </w:r>
            <w:sdt>
              <w:sdtPr>
                <w:id w:val="-765855175"/>
                <w15:appearance w15:val="hidden"/>
                <w14:checkbox>
                  <w14:checked w14:val="0"/>
                  <w14:checkedState w14:val="00FE" w14:font="Wingdings"/>
                  <w14:uncheckedState w14:val="00A8" w14:font="Wingdings"/>
                </w14:checkbox>
              </w:sdtPr>
              <w:sdtEndPr/>
              <w:sdtContent>
                <w:r w:rsidR="00466328">
                  <w:sym w:font="Wingdings" w:char="F0A8"/>
                </w:r>
              </w:sdtContent>
            </w:sdt>
            <w:r w:rsidR="00466328" w:rsidRPr="009F738C">
              <w:t xml:space="preserve"> Other</w:t>
            </w:r>
          </w:p>
          <w:p w:rsidR="00466328" w:rsidRPr="009F738C" w:rsidRDefault="00466328" w:rsidP="00466328">
            <w:r>
              <w:t>Witness Names:</w:t>
            </w:r>
          </w:p>
        </w:tc>
      </w:tr>
      <w:tr w:rsidR="00F90C3B" w:rsidRPr="00342BB1" w:rsidTr="00F90C3B">
        <w:trPr>
          <w:trHeight w:val="179"/>
        </w:trPr>
        <w:tc>
          <w:tcPr>
            <w:tcW w:w="5000" w:type="pct"/>
            <w:gridSpan w:val="3"/>
            <w:tcBorders>
              <w:left w:val="single" w:sz="4" w:space="0" w:color="7F7F7F" w:themeColor="text1" w:themeTint="80"/>
              <w:bottom w:val="single" w:sz="12" w:space="0" w:color="7F7F7F" w:themeColor="text1" w:themeTint="80"/>
              <w:right w:val="single" w:sz="4" w:space="0" w:color="7F7F7F" w:themeColor="text1" w:themeTint="80"/>
            </w:tcBorders>
            <w:shd w:val="clear" w:color="auto" w:fill="000000" w:themeFill="text1"/>
          </w:tcPr>
          <w:p w:rsidR="00F90C3B" w:rsidRPr="00342BB1" w:rsidRDefault="00F90C3B" w:rsidP="00E41AEB">
            <w:pPr>
              <w:rPr>
                <w:b/>
                <w:sz w:val="24"/>
                <w:szCs w:val="24"/>
              </w:rPr>
            </w:pPr>
            <w:r w:rsidRPr="00E41AEB">
              <w:rPr>
                <w:b/>
                <w:sz w:val="28"/>
                <w:szCs w:val="28"/>
              </w:rPr>
              <w:t>E</w:t>
            </w:r>
            <w:r w:rsidR="00E41AEB" w:rsidRPr="00E41AEB">
              <w:rPr>
                <w:b/>
                <w:sz w:val="28"/>
                <w:szCs w:val="28"/>
              </w:rPr>
              <w:t xml:space="preserve">XPEDITED </w:t>
            </w:r>
            <w:r w:rsidRPr="00E41AEB">
              <w:rPr>
                <w:b/>
                <w:sz w:val="28"/>
                <w:szCs w:val="28"/>
              </w:rPr>
              <w:t>C</w:t>
            </w:r>
            <w:r w:rsidR="00E41AEB" w:rsidRPr="00E41AEB">
              <w:rPr>
                <w:b/>
                <w:sz w:val="28"/>
                <w:szCs w:val="28"/>
              </w:rPr>
              <w:t>ONSENT ORDER</w:t>
            </w:r>
            <w:r>
              <w:rPr>
                <w:sz w:val="28"/>
                <w:szCs w:val="28"/>
              </w:rPr>
              <w:t>:</w:t>
            </w:r>
          </w:p>
        </w:tc>
      </w:tr>
      <w:tr w:rsidR="00F90C3B" w:rsidRPr="00342BB1" w:rsidTr="00F90C3B">
        <w:trPr>
          <w:trHeight w:val="179"/>
        </w:trPr>
        <w:tc>
          <w:tcPr>
            <w:tcW w:w="5000" w:type="pct"/>
            <w:gridSpan w:val="3"/>
            <w:tc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hemeFill="background1"/>
          </w:tcPr>
          <w:p w:rsidR="00F90C3B" w:rsidRDefault="00F90C3B" w:rsidP="00F90C3B">
            <w:pPr>
              <w:ind w:left="0"/>
            </w:pPr>
            <w:r>
              <w:t>Expedited Consent Order is appropriate when:</w:t>
            </w:r>
          </w:p>
          <w:p w:rsidR="00F90C3B" w:rsidRDefault="00F90C3B" w:rsidP="00F90C3B">
            <w:pPr>
              <w:ind w:left="175"/>
            </w:pPr>
            <w:r>
              <w:t>This is the first setting on the 4th floor AND</w:t>
            </w:r>
          </w:p>
          <w:p w:rsidR="00F90C3B" w:rsidRDefault="00F90C3B" w:rsidP="00F90C3B">
            <w:pPr>
              <w:pStyle w:val="ListParagraph"/>
              <w:numPr>
                <w:ilvl w:val="0"/>
                <w:numId w:val="6"/>
              </w:numPr>
            </w:pPr>
            <w:r>
              <w:t xml:space="preserve">A Follow-Up Pretrial Readiness Conference is needed in order to obtain material evidence to be reviewed (Dash Cam, DMVR, </w:t>
            </w:r>
            <w:proofErr w:type="spellStart"/>
            <w:r>
              <w:t>etc</w:t>
            </w:r>
            <w:proofErr w:type="spellEnd"/>
            <w:r>
              <w:t xml:space="preserve">) AND the case(s) will be scheduled for hearing within the next 30 days. An interim deadline for delivery of such material has been noted. </w:t>
            </w:r>
          </w:p>
          <w:p w:rsidR="00F90C3B" w:rsidRDefault="00F90C3B" w:rsidP="00F90C3B">
            <w:pPr>
              <w:ind w:left="175"/>
            </w:pPr>
            <w:r>
              <w:t>OR</w:t>
            </w:r>
          </w:p>
          <w:p w:rsidR="00F90C3B" w:rsidRDefault="00F90C3B" w:rsidP="00F90C3B">
            <w:pPr>
              <w:pStyle w:val="ListParagraph"/>
              <w:numPr>
                <w:ilvl w:val="0"/>
                <w:numId w:val="6"/>
              </w:numPr>
            </w:pPr>
            <w:r>
              <w:t>The case is ready for Trial on the next scheduled court date.</w:t>
            </w:r>
          </w:p>
          <w:p w:rsidR="00F90C3B" w:rsidRDefault="00F90C3B" w:rsidP="00F90C3B">
            <w:pPr>
              <w:ind w:left="175"/>
            </w:pPr>
            <w:r>
              <w:t>OR</w:t>
            </w:r>
          </w:p>
          <w:p w:rsidR="00F90C3B" w:rsidRPr="00F90C3B" w:rsidRDefault="00F90C3B" w:rsidP="00F90C3B">
            <w:pPr>
              <w:pStyle w:val="ListParagraph"/>
              <w:numPr>
                <w:ilvl w:val="0"/>
                <w:numId w:val="6"/>
              </w:numPr>
              <w:rPr>
                <w:b/>
                <w:sz w:val="24"/>
                <w:szCs w:val="24"/>
              </w:rPr>
            </w:pPr>
            <w:r>
              <w:t>The case is ready to be marked for a Guilty Plea on the next scheduled court date.</w:t>
            </w:r>
          </w:p>
        </w:tc>
      </w:tr>
      <w:tr w:rsidR="003A7AFF" w:rsidRPr="00342BB1" w:rsidTr="00DD553A">
        <w:trPr>
          <w:trHeight w:val="179"/>
        </w:trPr>
        <w:tc>
          <w:tcPr>
            <w:tcW w:w="5000" w:type="pct"/>
            <w:gridSpan w:val="3"/>
            <w:tcBorders>
              <w:left w:val="single" w:sz="4" w:space="0" w:color="7F7F7F" w:themeColor="text1" w:themeTint="80"/>
              <w:bottom w:val="single" w:sz="12" w:space="0" w:color="7F7F7F" w:themeColor="text1" w:themeTint="80"/>
              <w:right w:val="single" w:sz="4" w:space="0" w:color="7F7F7F" w:themeColor="text1" w:themeTint="80"/>
            </w:tcBorders>
            <w:shd w:val="clear" w:color="auto" w:fill="000000" w:themeFill="text1"/>
          </w:tcPr>
          <w:p w:rsidR="003A7AFF" w:rsidRPr="00342BB1" w:rsidRDefault="003A7AFF" w:rsidP="00DD553A">
            <w:pPr>
              <w:rPr>
                <w:b/>
                <w:sz w:val="24"/>
                <w:szCs w:val="24"/>
              </w:rPr>
            </w:pPr>
            <w:r w:rsidRPr="00342BB1">
              <w:rPr>
                <w:b/>
                <w:sz w:val="24"/>
                <w:szCs w:val="24"/>
              </w:rPr>
              <w:t>SIGNATURES</w:t>
            </w:r>
            <w:r>
              <w:rPr>
                <w:b/>
                <w:sz w:val="24"/>
                <w:szCs w:val="24"/>
              </w:rPr>
              <w:t>:</w:t>
            </w:r>
          </w:p>
        </w:tc>
      </w:tr>
      <w:tr w:rsidR="003A7AFF" w:rsidRPr="009F738C" w:rsidTr="00DD553A">
        <w:tc>
          <w:tcPr>
            <w:tcW w:w="5000" w:type="pct"/>
            <w:gridSpan w:val="3"/>
            <w:tcBorders>
              <w:top w:val="single" w:sz="12" w:space="0" w:color="7F7F7F" w:themeColor="text1" w:themeTint="80"/>
              <w:left w:val="single" w:sz="4" w:space="0" w:color="7F7F7F" w:themeColor="text1" w:themeTint="80"/>
              <w:right w:val="single" w:sz="4" w:space="0" w:color="7F7F7F" w:themeColor="text1" w:themeTint="80"/>
            </w:tcBorders>
          </w:tcPr>
          <w:p w:rsidR="003A7AFF" w:rsidRPr="009F738C" w:rsidRDefault="003A7AFF" w:rsidP="00DD553A">
            <w:pPr>
              <w:pStyle w:val="Heading2"/>
              <w:ind w:left="0"/>
              <w:rPr>
                <w:color w:val="auto"/>
              </w:rPr>
            </w:pPr>
            <w:r>
              <w:rPr>
                <w:color w:val="auto"/>
              </w:rPr>
              <w:t>This is the                         day of                                     , 20</w:t>
            </w:r>
          </w:p>
        </w:tc>
      </w:tr>
      <w:tr w:rsidR="003A7AFF" w:rsidRPr="009F738C" w:rsidTr="00AF32DB">
        <w:trPr>
          <w:trHeight w:val="773"/>
        </w:trPr>
        <w:tc>
          <w:tcPr>
            <w:tcW w:w="2514" w:type="pct"/>
            <w:gridSpan w:val="2"/>
            <w:tcBorders>
              <w:left w:val="single" w:sz="4" w:space="0" w:color="7F7F7F" w:themeColor="text1" w:themeTint="80"/>
              <w:right w:val="single" w:sz="4" w:space="0" w:color="7F7F7F" w:themeColor="text1" w:themeTint="80"/>
            </w:tcBorders>
          </w:tcPr>
          <w:p w:rsidR="003A7AFF" w:rsidRPr="009F738C" w:rsidRDefault="003A7AFF" w:rsidP="00DD553A">
            <w:r>
              <w:t>ADA:</w:t>
            </w:r>
          </w:p>
        </w:tc>
        <w:tc>
          <w:tcPr>
            <w:tcW w:w="2486" w:type="pct"/>
            <w:tcBorders>
              <w:left w:val="single" w:sz="4" w:space="0" w:color="7F7F7F" w:themeColor="text1" w:themeTint="80"/>
              <w:right w:val="single" w:sz="4" w:space="0" w:color="7F7F7F" w:themeColor="text1" w:themeTint="80"/>
            </w:tcBorders>
          </w:tcPr>
          <w:p w:rsidR="003A7AFF" w:rsidRPr="009F738C" w:rsidRDefault="003A7AFF" w:rsidP="00DD553A">
            <w:r>
              <w:t xml:space="preserve">Attorney of Record (Print): </w:t>
            </w:r>
          </w:p>
        </w:tc>
      </w:tr>
      <w:tr w:rsidR="003A7AFF" w:rsidTr="00AF32DB">
        <w:trPr>
          <w:trHeight w:val="899"/>
        </w:trPr>
        <w:tc>
          <w:tcPr>
            <w:tcW w:w="2514" w:type="pct"/>
            <w:gridSpan w:val="2"/>
            <w:tcBorders>
              <w:left w:val="single" w:sz="4" w:space="0" w:color="7F7F7F" w:themeColor="text1" w:themeTint="80"/>
              <w:right w:val="single" w:sz="4" w:space="0" w:color="7F7F7F" w:themeColor="text1" w:themeTint="80"/>
            </w:tcBorders>
          </w:tcPr>
          <w:p w:rsidR="003A7AFF" w:rsidRDefault="003A7AFF" w:rsidP="00F05419">
            <w:r>
              <w:lastRenderedPageBreak/>
              <w:t>Honorable Judge Presiding</w:t>
            </w:r>
            <w:r w:rsidR="00F05419">
              <w:t xml:space="preserve"> or TCA Designee for Expedited Consent Orders:</w:t>
            </w:r>
          </w:p>
        </w:tc>
        <w:tc>
          <w:tcPr>
            <w:tcW w:w="2486" w:type="pct"/>
            <w:tcBorders>
              <w:left w:val="single" w:sz="4" w:space="0" w:color="7F7F7F" w:themeColor="text1" w:themeTint="80"/>
              <w:right w:val="single" w:sz="4" w:space="0" w:color="7F7F7F" w:themeColor="text1" w:themeTint="80"/>
            </w:tcBorders>
          </w:tcPr>
          <w:p w:rsidR="003A7AFF" w:rsidRDefault="003A7AFF" w:rsidP="00DD553A">
            <w:r>
              <w:t>Defendant’s Attorney Present (Sign):</w:t>
            </w:r>
          </w:p>
          <w:p w:rsidR="00F05419" w:rsidRDefault="00F05419" w:rsidP="00DD553A"/>
          <w:p w:rsidR="00F05419" w:rsidRDefault="00F05419" w:rsidP="00DD553A"/>
          <w:p w:rsidR="00F05419" w:rsidRDefault="00F05419" w:rsidP="00DD553A"/>
        </w:tc>
      </w:tr>
    </w:tbl>
    <w:p w:rsidR="00E1648D" w:rsidRDefault="00E1648D" w:rsidP="009726FA">
      <w:pPr>
        <w:ind w:left="0"/>
      </w:pPr>
    </w:p>
    <w:sectPr w:rsidR="00E1648D" w:rsidSect="00315892">
      <w:footerReference w:type="default" r:id="rId8"/>
      <w:footerReference w:type="first" r:id="rId9"/>
      <w:pgSz w:w="12240" w:h="15840" w:code="1"/>
      <w:pgMar w:top="576" w:right="720" w:bottom="27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0B" w:rsidRDefault="00886B0B">
      <w:pPr>
        <w:spacing w:before="0" w:after="0"/>
      </w:pPr>
      <w:r>
        <w:separator/>
      </w:r>
    </w:p>
  </w:endnote>
  <w:endnote w:type="continuationSeparator" w:id="0">
    <w:p w:rsidR="00886B0B" w:rsidRDefault="00886B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D1" w:rsidRDefault="008A0AD1">
    <w:pPr>
      <w:pStyle w:val="Footer"/>
    </w:pPr>
    <w:r>
      <w:t>C</w:t>
    </w:r>
    <w:r w:rsidR="007D21D4">
      <w:t>R</w:t>
    </w:r>
    <w:r>
      <w:t>F-</w:t>
    </w:r>
    <w:r w:rsidR="004A4B69">
      <w:t>11</w:t>
    </w:r>
    <w:r w:rsidR="00315892">
      <w:tab/>
    </w:r>
    <w:r w:rsidR="00315892">
      <w:tab/>
    </w:r>
    <w:r w:rsidR="00315892">
      <w:tab/>
    </w:r>
  </w:p>
  <w:p w:rsidR="008A0AD1" w:rsidRDefault="008A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92" w:rsidRDefault="00315892">
    <w:pPr>
      <w:pStyle w:val="Footer"/>
    </w:pPr>
    <w:r>
      <w:t>CRF-11</w:t>
    </w:r>
    <w:r>
      <w:tab/>
    </w:r>
    <w:r>
      <w:tab/>
    </w:r>
    <w:r>
      <w:tab/>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0B" w:rsidRDefault="00886B0B">
      <w:pPr>
        <w:spacing w:before="0" w:after="0"/>
      </w:pPr>
      <w:r>
        <w:separator/>
      </w:r>
    </w:p>
  </w:footnote>
  <w:footnote w:type="continuationSeparator" w:id="0">
    <w:p w:rsidR="00886B0B" w:rsidRDefault="00886B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E2499"/>
    <w:multiLevelType w:val="hybridMultilevel"/>
    <w:tmpl w:val="6E0A0756"/>
    <w:lvl w:ilvl="0" w:tplc="04090001">
      <w:start w:val="1"/>
      <w:numFmt w:val="bullet"/>
      <w:lvlText w:val=""/>
      <w:lvlJc w:val="left"/>
      <w:pPr>
        <w:ind w:left="797" w:hanging="360"/>
      </w:pPr>
      <w:rPr>
        <w:rFonts w:ascii="Symbol" w:hAnsi="Symbol" w:hint="default"/>
      </w:rPr>
    </w:lvl>
    <w:lvl w:ilvl="1" w:tplc="04090003">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
    <w:nsid w:val="312928D7"/>
    <w:multiLevelType w:val="hybridMultilevel"/>
    <w:tmpl w:val="CF94070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39EA0960"/>
    <w:multiLevelType w:val="hybridMultilevel"/>
    <w:tmpl w:val="68D892E2"/>
    <w:lvl w:ilvl="0" w:tplc="0604359E">
      <w:start w:val="5"/>
      <w:numFmt w:val="bullet"/>
      <w:lvlText w:val=""/>
      <w:lvlJc w:val="left"/>
      <w:pPr>
        <w:ind w:left="432" w:hanging="360"/>
      </w:pPr>
      <w:rPr>
        <w:rFonts w:ascii="Symbol" w:eastAsiaTheme="minorEastAsia" w:hAnsi="Symbol"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42F85641"/>
    <w:multiLevelType w:val="hybridMultilevel"/>
    <w:tmpl w:val="6C0C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41D69"/>
    <w:multiLevelType w:val="hybridMultilevel"/>
    <w:tmpl w:val="202E10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8C"/>
    <w:rsid w:val="00064EB9"/>
    <w:rsid w:val="00086999"/>
    <w:rsid w:val="000D75FB"/>
    <w:rsid w:val="00165167"/>
    <w:rsid w:val="001D3955"/>
    <w:rsid w:val="0028398B"/>
    <w:rsid w:val="002D1D03"/>
    <w:rsid w:val="00315892"/>
    <w:rsid w:val="00320358"/>
    <w:rsid w:val="00342BB1"/>
    <w:rsid w:val="0034614C"/>
    <w:rsid w:val="00384D3C"/>
    <w:rsid w:val="0039234D"/>
    <w:rsid w:val="00397FFD"/>
    <w:rsid w:val="003A2247"/>
    <w:rsid w:val="003A7AFF"/>
    <w:rsid w:val="00413FFE"/>
    <w:rsid w:val="00455DB1"/>
    <w:rsid w:val="00457752"/>
    <w:rsid w:val="00466328"/>
    <w:rsid w:val="004723AE"/>
    <w:rsid w:val="00490085"/>
    <w:rsid w:val="004A4B69"/>
    <w:rsid w:val="004B2DDB"/>
    <w:rsid w:val="005120DA"/>
    <w:rsid w:val="006061EA"/>
    <w:rsid w:val="006301CC"/>
    <w:rsid w:val="006430A0"/>
    <w:rsid w:val="006605EA"/>
    <w:rsid w:val="00665210"/>
    <w:rsid w:val="0069157A"/>
    <w:rsid w:val="007D21D4"/>
    <w:rsid w:val="0081215D"/>
    <w:rsid w:val="0081470F"/>
    <w:rsid w:val="0084322B"/>
    <w:rsid w:val="008732FF"/>
    <w:rsid w:val="00886B0B"/>
    <w:rsid w:val="008A0AD1"/>
    <w:rsid w:val="008A2204"/>
    <w:rsid w:val="008B5FF5"/>
    <w:rsid w:val="009209BE"/>
    <w:rsid w:val="009726FA"/>
    <w:rsid w:val="00990770"/>
    <w:rsid w:val="009A5521"/>
    <w:rsid w:val="009F738C"/>
    <w:rsid w:val="00A651FD"/>
    <w:rsid w:val="00A9309E"/>
    <w:rsid w:val="00AC4661"/>
    <w:rsid w:val="00AF32DB"/>
    <w:rsid w:val="00B332DB"/>
    <w:rsid w:val="00B67BBF"/>
    <w:rsid w:val="00BB7183"/>
    <w:rsid w:val="00C11080"/>
    <w:rsid w:val="00C25EB5"/>
    <w:rsid w:val="00C415CF"/>
    <w:rsid w:val="00C57DD2"/>
    <w:rsid w:val="00CA4BB0"/>
    <w:rsid w:val="00D35756"/>
    <w:rsid w:val="00E11CD6"/>
    <w:rsid w:val="00E1648D"/>
    <w:rsid w:val="00E41AEB"/>
    <w:rsid w:val="00E67471"/>
    <w:rsid w:val="00E855B7"/>
    <w:rsid w:val="00ED0B50"/>
    <w:rsid w:val="00F05419"/>
    <w:rsid w:val="00F07AEA"/>
    <w:rsid w:val="00F10409"/>
    <w:rsid w:val="00F12A04"/>
    <w:rsid w:val="00F90C3B"/>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2A43580F-ACBB-4324-A5C7-60242540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81470F"/>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81470F"/>
    <w:rPr>
      <w:rFonts w:ascii="Segoe UI" w:hAnsi="Segoe UI" w:cs="Segoe UI"/>
      <w:sz w:val="18"/>
      <w:szCs w:val="18"/>
    </w:rPr>
  </w:style>
  <w:style w:type="paragraph" w:styleId="Header">
    <w:name w:val="header"/>
    <w:basedOn w:val="Normal"/>
    <w:link w:val="HeaderChar"/>
    <w:uiPriority w:val="99"/>
    <w:unhideWhenUsed/>
    <w:rsid w:val="008A0AD1"/>
    <w:pPr>
      <w:tabs>
        <w:tab w:val="center" w:pos="4680"/>
        <w:tab w:val="right" w:pos="9360"/>
      </w:tabs>
      <w:spacing w:before="0" w:after="0"/>
    </w:pPr>
  </w:style>
  <w:style w:type="character" w:customStyle="1" w:styleId="HeaderChar">
    <w:name w:val="Header Char"/>
    <w:basedOn w:val="DefaultParagraphFont"/>
    <w:link w:val="Header"/>
    <w:uiPriority w:val="99"/>
    <w:rsid w:val="008A0AD1"/>
    <w:rPr>
      <w:sz w:val="18"/>
      <w:szCs w:val="18"/>
    </w:rPr>
  </w:style>
  <w:style w:type="paragraph" w:styleId="Footer">
    <w:name w:val="footer"/>
    <w:basedOn w:val="Normal"/>
    <w:link w:val="FooterChar"/>
    <w:uiPriority w:val="99"/>
    <w:unhideWhenUsed/>
    <w:rsid w:val="008A0AD1"/>
    <w:pPr>
      <w:tabs>
        <w:tab w:val="center" w:pos="4680"/>
        <w:tab w:val="right" w:pos="9360"/>
      </w:tabs>
      <w:spacing w:before="0" w:after="0"/>
    </w:pPr>
  </w:style>
  <w:style w:type="character" w:customStyle="1" w:styleId="FooterChar">
    <w:name w:val="Footer Char"/>
    <w:basedOn w:val="DefaultParagraphFont"/>
    <w:link w:val="Footer"/>
    <w:uiPriority w:val="99"/>
    <w:rsid w:val="008A0A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kifr\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Hopkins, Fallon</dc:creator>
  <cp:keywords/>
  <cp:lastModifiedBy>Nuccio, Todd</cp:lastModifiedBy>
  <cp:revision>2</cp:revision>
  <cp:lastPrinted>2016-02-04T16:42:00Z</cp:lastPrinted>
  <dcterms:created xsi:type="dcterms:W3CDTF">2016-03-24T13:24:00Z</dcterms:created>
  <dcterms:modified xsi:type="dcterms:W3CDTF">2016-03-24T13:24:00Z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