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5D9F8" w14:textId="49A9BCA0" w:rsidR="00FB21D4" w:rsidRDefault="00D80823" w:rsidP="00FB21D4">
      <w:pPr>
        <w:spacing w:after="0" w:line="259" w:lineRule="auto"/>
        <w:ind w:left="0" w:right="924" w:firstLine="0"/>
        <w:jc w:val="center"/>
        <w:rPr>
          <w:b/>
        </w:rPr>
      </w:pPr>
      <w:r>
        <w:rPr>
          <w:b/>
        </w:rPr>
        <w:t>REVISED FORM 22D</w:t>
      </w:r>
    </w:p>
    <w:p w14:paraId="0FB63087" w14:textId="77777777" w:rsidR="00FB21D4" w:rsidRDefault="00FB21D4" w:rsidP="00FB21D4">
      <w:pPr>
        <w:spacing w:after="0" w:line="259" w:lineRule="auto"/>
        <w:ind w:left="0" w:right="924" w:firstLine="0"/>
        <w:jc w:val="center"/>
        <w:rPr>
          <w:b/>
        </w:rPr>
      </w:pPr>
    </w:p>
    <w:p w14:paraId="62DAC367" w14:textId="50CD3293" w:rsidR="006C52D9" w:rsidRDefault="00D80823" w:rsidP="00FB21D4">
      <w:pPr>
        <w:spacing w:after="0" w:line="259" w:lineRule="auto"/>
        <w:ind w:left="0" w:right="924" w:firstLine="0"/>
        <w:jc w:val="center"/>
        <w:rPr>
          <w:b/>
          <w:u w:val="single" w:color="181717"/>
        </w:rPr>
      </w:pPr>
      <w:r>
        <w:rPr>
          <w:b/>
          <w:u w:val="single" w:color="181717"/>
        </w:rPr>
        <w:t>REQUEST TO DISTRICT COURT CALENDAR CLERK</w:t>
      </w:r>
    </w:p>
    <w:p w14:paraId="6B1A0A7D" w14:textId="77777777" w:rsidR="00D80823" w:rsidRDefault="00D80823" w:rsidP="00FB21D4">
      <w:pPr>
        <w:spacing w:after="0" w:line="259" w:lineRule="auto"/>
        <w:ind w:left="0" w:right="924" w:firstLine="0"/>
        <w:jc w:val="center"/>
      </w:pPr>
      <w:bookmarkStart w:id="0" w:name="_GoBack"/>
      <w:bookmarkEnd w:id="0"/>
    </w:p>
    <w:p w14:paraId="7D871F5B" w14:textId="5B705BD2" w:rsidR="006C52D9" w:rsidRDefault="00D80823" w:rsidP="00FB21D4">
      <w:pPr>
        <w:spacing w:after="0"/>
        <w:ind w:left="-3"/>
        <w:rPr>
          <w:b/>
        </w:rPr>
      </w:pPr>
      <w:r>
        <w:t>Case No. __</w:t>
      </w:r>
      <w:r>
        <w:t>__________ Calendar for the session beginning: _</w:t>
      </w:r>
      <w:r>
        <w:t>_____</w:t>
      </w:r>
      <w:r>
        <w:t>__</w:t>
      </w:r>
      <w:r>
        <w:rPr>
          <w:b/>
        </w:rPr>
        <w:t xml:space="preserve"> in ___</w:t>
      </w:r>
      <w:r>
        <w:rPr>
          <w:b/>
        </w:rPr>
        <w:t>_</w:t>
      </w:r>
      <w:r>
        <w:rPr>
          <w:b/>
        </w:rPr>
        <w:t>____,</w:t>
      </w:r>
      <w:r w:rsidR="00FB21D4">
        <w:rPr>
          <w:b/>
        </w:rPr>
        <w:t xml:space="preserve"> _________</w:t>
      </w:r>
      <w:r>
        <w:rPr>
          <w:b/>
        </w:rPr>
        <w:t xml:space="preserve"> County, NC </w:t>
      </w:r>
    </w:p>
    <w:p w14:paraId="007F6AA6" w14:textId="77777777" w:rsidR="00FB21D4" w:rsidRDefault="00FB21D4" w:rsidP="00FB21D4">
      <w:pPr>
        <w:spacing w:after="0"/>
        <w:ind w:left="-3"/>
      </w:pPr>
    </w:p>
    <w:p w14:paraId="43CAD733" w14:textId="332B103D" w:rsidR="006C52D9" w:rsidRDefault="00D80823" w:rsidP="00FB21D4">
      <w:pPr>
        <w:spacing w:after="0"/>
        <w:ind w:left="-3"/>
      </w:pPr>
      <w:r>
        <w:t>Courtroom_________</w:t>
      </w:r>
    </w:p>
    <w:p w14:paraId="161AB4E7" w14:textId="77777777" w:rsidR="00FB21D4" w:rsidRDefault="00FB21D4" w:rsidP="00FB21D4">
      <w:pPr>
        <w:spacing w:after="0"/>
        <w:ind w:left="-3"/>
      </w:pPr>
    </w:p>
    <w:p w14:paraId="57AEA428" w14:textId="199ABE80" w:rsidR="006C52D9" w:rsidRDefault="00D80823" w:rsidP="00FB21D4">
      <w:pPr>
        <w:tabs>
          <w:tab w:val="center" w:pos="5184"/>
        </w:tabs>
        <w:spacing w:after="0" w:line="259" w:lineRule="auto"/>
        <w:ind w:left="0" w:firstLine="0"/>
        <w:rPr>
          <w:b/>
          <w:sz w:val="22"/>
        </w:rPr>
      </w:pPr>
      <w:r>
        <w:rPr>
          <w:b/>
        </w:rPr>
        <w:t xml:space="preserve">PLAINTIFF: </w:t>
      </w:r>
      <w:r>
        <w:rPr>
          <w:b/>
        </w:rPr>
        <w:tab/>
        <w:t>_____________________          DEFENDANT</w:t>
      </w:r>
      <w:r>
        <w:rPr>
          <w:b/>
          <w:sz w:val="22"/>
        </w:rPr>
        <w:t xml:space="preserve">:   _____________________ </w:t>
      </w:r>
    </w:p>
    <w:p w14:paraId="608AF5A6" w14:textId="77777777" w:rsidR="00FB21D4" w:rsidRDefault="00FB21D4" w:rsidP="00FB21D4">
      <w:pPr>
        <w:tabs>
          <w:tab w:val="center" w:pos="5184"/>
        </w:tabs>
        <w:spacing w:after="0" w:line="259" w:lineRule="auto"/>
        <w:ind w:left="0" w:firstLine="0"/>
      </w:pPr>
    </w:p>
    <w:p w14:paraId="61DC6A32" w14:textId="4DFECBE4" w:rsidR="006C52D9" w:rsidRDefault="00D80823" w:rsidP="00FB21D4">
      <w:pPr>
        <w:tabs>
          <w:tab w:val="center" w:pos="2035"/>
        </w:tabs>
        <w:spacing w:after="0"/>
        <w:ind w:left="-13" w:firstLine="0"/>
      </w:pPr>
      <w:r>
        <w:t xml:space="preserve">1. </w:t>
      </w:r>
      <w:r>
        <w:tab/>
        <w:t xml:space="preserve">MATTER TO BE CALENDARED: </w:t>
      </w:r>
    </w:p>
    <w:p w14:paraId="42E0BF3F" w14:textId="77777777" w:rsidR="00FB21D4" w:rsidRDefault="00FB21D4" w:rsidP="00FB21D4">
      <w:pPr>
        <w:tabs>
          <w:tab w:val="center" w:pos="2035"/>
        </w:tabs>
        <w:spacing w:after="0"/>
        <w:ind w:left="-13" w:firstLine="0"/>
      </w:pPr>
    </w:p>
    <w:p w14:paraId="5FE2EDEF" w14:textId="77777777" w:rsidR="006C52D9" w:rsidRDefault="00D80823" w:rsidP="00FB21D4">
      <w:pPr>
        <w:numPr>
          <w:ilvl w:val="0"/>
          <w:numId w:val="1"/>
        </w:numPr>
        <w:spacing w:after="0"/>
        <w:ind w:hanging="314"/>
      </w:pPr>
      <w:r>
        <w:t xml:space="preserve">___  UNCONTESTED DIVORCES </w:t>
      </w:r>
    </w:p>
    <w:p w14:paraId="75625BC1" w14:textId="77777777" w:rsidR="00FB21D4" w:rsidRDefault="00D80823" w:rsidP="00FB21D4">
      <w:pPr>
        <w:numPr>
          <w:ilvl w:val="0"/>
          <w:numId w:val="1"/>
        </w:numPr>
        <w:spacing w:after="0"/>
        <w:ind w:hanging="314"/>
      </w:pPr>
      <w:r>
        <w:t xml:space="preserve">___  TEN (10) DAY HEARINGS </w:t>
      </w:r>
      <w:r>
        <w:tab/>
        <w:t xml:space="preserve">___ EMERGENCY CUSTODY </w:t>
      </w:r>
      <w:r>
        <w:tab/>
        <w:t xml:space="preserve">___  TRO </w:t>
      </w:r>
    </w:p>
    <w:p w14:paraId="1FCEC7A3" w14:textId="16823A9B" w:rsidR="006C52D9" w:rsidRDefault="00FB21D4" w:rsidP="00FB21D4">
      <w:pPr>
        <w:numPr>
          <w:ilvl w:val="0"/>
          <w:numId w:val="1"/>
        </w:numPr>
        <w:spacing w:after="0"/>
        <w:ind w:hanging="314"/>
      </w:pPr>
      <w:r>
        <w:t>___  TRIALS   ISSUES: ______________________________________________________________________</w:t>
      </w:r>
      <w:r w:rsidR="00D80823">
        <w:tab/>
        <w:t xml:space="preserve"> </w:t>
      </w:r>
    </w:p>
    <w:p w14:paraId="5ACD7B93" w14:textId="77777777" w:rsidR="006C52D9" w:rsidRDefault="00D80823" w:rsidP="00FB21D4">
      <w:pPr>
        <w:numPr>
          <w:ilvl w:val="0"/>
          <w:numId w:val="1"/>
        </w:numPr>
        <w:spacing w:after="0"/>
        <w:ind w:hanging="314"/>
      </w:pPr>
      <w:r>
        <w:t xml:space="preserve">___  TEMPORARY CHILD SUPPORT     ___ TEMPORARY CUSTODY </w:t>
      </w:r>
    </w:p>
    <w:p w14:paraId="180A9B8F" w14:textId="77777777" w:rsidR="006C52D9" w:rsidRDefault="00D80823" w:rsidP="00FB21D4">
      <w:pPr>
        <w:numPr>
          <w:ilvl w:val="0"/>
          <w:numId w:val="1"/>
        </w:numPr>
        <w:spacing w:after="0"/>
        <w:ind w:hanging="314"/>
      </w:pPr>
      <w:r>
        <w:t>_</w:t>
      </w:r>
      <w:r>
        <w:t xml:space="preserve">__  POST SEPARATION SUPPORT </w:t>
      </w:r>
    </w:p>
    <w:p w14:paraId="69FE78AA" w14:textId="77777777" w:rsidR="006C52D9" w:rsidRDefault="00D80823" w:rsidP="00FB21D4">
      <w:pPr>
        <w:numPr>
          <w:ilvl w:val="0"/>
          <w:numId w:val="1"/>
        </w:numPr>
        <w:spacing w:after="0"/>
        <w:ind w:hanging="314"/>
      </w:pPr>
      <w:r>
        <w:t xml:space="preserve">___  PRETRIAL ED </w:t>
      </w:r>
    </w:p>
    <w:p w14:paraId="6268090B" w14:textId="60CFCAE8" w:rsidR="006C52D9" w:rsidRDefault="00D80823" w:rsidP="00FB21D4">
      <w:pPr>
        <w:numPr>
          <w:ilvl w:val="0"/>
          <w:numId w:val="1"/>
        </w:numPr>
        <w:spacing w:after="0"/>
        <w:ind w:hanging="314"/>
      </w:pPr>
      <w:r>
        <w:t>___  MOTIONS (REQUIRING LESS THAN ONE (1) HOUR TO BE HEARD)  ISSUE: ________________</w:t>
      </w:r>
      <w:r>
        <w:t xml:space="preserve">_______ </w:t>
      </w:r>
    </w:p>
    <w:p w14:paraId="4C2FCB6E" w14:textId="77777777" w:rsidR="006C52D9" w:rsidRDefault="00D80823" w:rsidP="00FB21D4">
      <w:pPr>
        <w:numPr>
          <w:ilvl w:val="0"/>
          <w:numId w:val="1"/>
        </w:numPr>
        <w:spacing w:after="0"/>
        <w:ind w:hanging="314"/>
      </w:pPr>
      <w:r>
        <w:t xml:space="preserve">___  DELINQUENT JUDGMENTS </w:t>
      </w:r>
    </w:p>
    <w:p w14:paraId="5D867D46" w14:textId="25A4CF6C" w:rsidR="006C52D9" w:rsidRDefault="00D80823" w:rsidP="00FB21D4">
      <w:pPr>
        <w:numPr>
          <w:ilvl w:val="0"/>
          <w:numId w:val="1"/>
        </w:numPr>
        <w:spacing w:after="0"/>
        <w:ind w:hanging="314"/>
      </w:pPr>
      <w:r>
        <w:t xml:space="preserve">___ </w:t>
      </w:r>
      <w:r w:rsidR="00FB21D4">
        <w:t xml:space="preserve"> </w:t>
      </w:r>
      <w:r>
        <w:t>MOTIONS (REQUIRING LONGER THAN ONE (1) HOUR TO BE HEARD)  ISSUE: ____</w:t>
      </w:r>
      <w:r w:rsidR="00FB21D4">
        <w:t>_</w:t>
      </w:r>
      <w:r>
        <w:t>__</w:t>
      </w:r>
      <w:r>
        <w:t>_</w:t>
      </w:r>
      <w:r>
        <w:t xml:space="preserve">____________ </w:t>
      </w:r>
    </w:p>
    <w:p w14:paraId="0B80D5A0" w14:textId="6EE993C9" w:rsidR="006C52D9" w:rsidRDefault="00D80823" w:rsidP="00FB21D4">
      <w:pPr>
        <w:numPr>
          <w:ilvl w:val="0"/>
          <w:numId w:val="1"/>
        </w:numPr>
        <w:spacing w:after="0"/>
        <w:ind w:hanging="314"/>
      </w:pPr>
      <w:r>
        <w:t xml:space="preserve">___  DVO </w:t>
      </w:r>
      <w:r>
        <w:tab/>
        <w:t xml:space="preserve">_____RENEW DVO/50C </w:t>
      </w:r>
      <w:r>
        <w:tab/>
        <w:t xml:space="preserve">____SET ASIDE DVO/50C  </w:t>
      </w:r>
      <w:r>
        <w:tab/>
        <w:t xml:space="preserve">____ RETURN OF WEAPONS </w:t>
      </w:r>
    </w:p>
    <w:p w14:paraId="11D77DD5" w14:textId="77777777" w:rsidR="00FB21D4" w:rsidRDefault="00FB21D4" w:rsidP="00FB21D4">
      <w:pPr>
        <w:spacing w:after="0"/>
        <w:ind w:left="314" w:firstLine="0"/>
      </w:pPr>
    </w:p>
    <w:p w14:paraId="689023E1" w14:textId="130318F1" w:rsidR="006C52D9" w:rsidRDefault="00D80823" w:rsidP="00FB21D4">
      <w:pPr>
        <w:numPr>
          <w:ilvl w:val="0"/>
          <w:numId w:val="2"/>
        </w:numPr>
        <w:spacing w:after="0"/>
        <w:ind w:hanging="281"/>
      </w:pPr>
      <w:r>
        <w:t xml:space="preserve">CASE NEEDS:      __ JURY     __NON-JURY     ______   APPROX. TIME NEEDED </w:t>
      </w:r>
    </w:p>
    <w:p w14:paraId="78E090BE" w14:textId="77777777" w:rsidR="00FB21D4" w:rsidRDefault="00FB21D4" w:rsidP="00FB21D4">
      <w:pPr>
        <w:spacing w:after="0"/>
        <w:ind w:left="281" w:firstLine="0"/>
      </w:pPr>
    </w:p>
    <w:p w14:paraId="7CBD56E3" w14:textId="5A1DB5E5" w:rsidR="006C52D9" w:rsidRDefault="00D80823" w:rsidP="00FB21D4">
      <w:pPr>
        <w:numPr>
          <w:ilvl w:val="0"/>
          <w:numId w:val="2"/>
        </w:numPr>
        <w:spacing w:after="0"/>
        <w:ind w:hanging="281"/>
      </w:pPr>
      <w:r>
        <w:t xml:space="preserve">SPECIAL CIRCUMSTANCES:  __________________________________________________________ </w:t>
      </w:r>
    </w:p>
    <w:p w14:paraId="40D7E92F" w14:textId="77777777" w:rsidR="00FB21D4" w:rsidRDefault="00FB21D4" w:rsidP="00FB21D4">
      <w:pPr>
        <w:spacing w:after="0"/>
        <w:ind w:left="281" w:firstLine="0"/>
      </w:pPr>
    </w:p>
    <w:p w14:paraId="06BB2EBD" w14:textId="77777777" w:rsidR="006C52D9" w:rsidRDefault="00D80823" w:rsidP="00FB21D4">
      <w:pPr>
        <w:numPr>
          <w:ilvl w:val="0"/>
          <w:numId w:val="2"/>
        </w:numPr>
        <w:spacing w:after="0"/>
        <w:ind w:hanging="281"/>
      </w:pPr>
      <w:r>
        <w:t xml:space="preserve">OPPOSING ATTORNEY: ________________________  Address: ________________________________ </w:t>
      </w:r>
    </w:p>
    <w:p w14:paraId="55FCCE44" w14:textId="3619857E" w:rsidR="006C52D9" w:rsidRDefault="00D80823" w:rsidP="00FB21D4">
      <w:pPr>
        <w:spacing w:after="0"/>
        <w:ind w:left="-3"/>
      </w:pPr>
      <w:r>
        <w:t xml:space="preserve">      If n</w:t>
      </w:r>
      <w:r>
        <w:t xml:space="preserve">o opposing Attorney, address of party: ________________________________________ </w:t>
      </w:r>
    </w:p>
    <w:p w14:paraId="0C230F50" w14:textId="77777777" w:rsidR="00FB21D4" w:rsidRDefault="00FB21D4" w:rsidP="00FB21D4">
      <w:pPr>
        <w:spacing w:after="0"/>
        <w:ind w:left="-3"/>
      </w:pPr>
    </w:p>
    <w:p w14:paraId="5E81FD17" w14:textId="380F300D" w:rsidR="006C52D9" w:rsidRDefault="00D80823" w:rsidP="00FB21D4">
      <w:pPr>
        <w:numPr>
          <w:ilvl w:val="0"/>
          <w:numId w:val="2"/>
        </w:numPr>
        <w:spacing w:after="0"/>
        <w:ind w:hanging="281"/>
      </w:pPr>
      <w:r>
        <w:t xml:space="preserve">CALENDARING ATTORNEY CERTIFIES AS FOLLOWS: </w:t>
      </w:r>
    </w:p>
    <w:p w14:paraId="39B34135" w14:textId="77777777" w:rsidR="00FB21D4" w:rsidRDefault="00FB21D4" w:rsidP="00FB21D4">
      <w:pPr>
        <w:spacing w:after="0"/>
        <w:ind w:left="281" w:firstLine="0"/>
      </w:pPr>
    </w:p>
    <w:tbl>
      <w:tblPr>
        <w:tblStyle w:val="TableGrid"/>
        <w:tblW w:w="1036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606"/>
        <w:gridCol w:w="8408"/>
      </w:tblGrid>
      <w:tr w:rsidR="006C52D9" w14:paraId="45F514C4" w14:textId="77777777">
        <w:trPr>
          <w:trHeight w:val="277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BD734E5" w14:textId="77777777" w:rsidR="006C52D9" w:rsidRDefault="00D80823" w:rsidP="00FB21D4">
            <w:pPr>
              <w:tabs>
                <w:tab w:val="center" w:pos="940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15115A" w14:textId="77777777" w:rsidR="006C52D9" w:rsidRDefault="00D80823" w:rsidP="00FB21D4">
            <w:pPr>
              <w:spacing w:after="0" w:line="259" w:lineRule="auto"/>
              <w:ind w:left="1" w:firstLine="0"/>
            </w:pPr>
            <w:r>
              <w:t xml:space="preserve">(1) 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25479392" w14:textId="77777777" w:rsidR="006C52D9" w:rsidRDefault="00D80823" w:rsidP="00FB21D4">
            <w:pPr>
              <w:spacing w:after="0" w:line="259" w:lineRule="auto"/>
              <w:ind w:left="2" w:firstLine="0"/>
            </w:pPr>
            <w:r>
              <w:t xml:space="preserve">Opposing counsel has been previously consulted regarding the requested court date; </w:t>
            </w:r>
          </w:p>
        </w:tc>
      </w:tr>
      <w:tr w:rsidR="006C52D9" w14:paraId="1AC344D1" w14:textId="77777777">
        <w:trPr>
          <w:trHeight w:val="36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62A7D0A" w14:textId="77777777" w:rsidR="006C52D9" w:rsidRDefault="00D80823" w:rsidP="00FB21D4">
            <w:pPr>
              <w:tabs>
                <w:tab w:val="center" w:pos="939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0BE0AC" w14:textId="77777777" w:rsidR="006C52D9" w:rsidRDefault="00D80823" w:rsidP="00FB21D4">
            <w:pPr>
              <w:spacing w:after="0" w:line="259" w:lineRule="auto"/>
              <w:ind w:left="0" w:firstLine="0"/>
            </w:pPr>
            <w:r>
              <w:t xml:space="preserve">(2) 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DB6D982" w14:textId="77777777" w:rsidR="006C52D9" w:rsidRDefault="00D80823" w:rsidP="00FB21D4">
            <w:pPr>
              <w:spacing w:after="0" w:line="259" w:lineRule="auto"/>
              <w:ind w:left="0" w:firstLine="0"/>
            </w:pPr>
            <w:r>
              <w:t xml:space="preserve">All discovery has been completed or the time for discovery has expired; </w:t>
            </w:r>
          </w:p>
        </w:tc>
      </w:tr>
      <w:tr w:rsidR="006C52D9" w14:paraId="2082D463" w14:textId="77777777">
        <w:trPr>
          <w:trHeight w:val="36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033D1AD" w14:textId="77777777" w:rsidR="006C52D9" w:rsidRDefault="00D80823" w:rsidP="00FB21D4">
            <w:pPr>
              <w:tabs>
                <w:tab w:val="center" w:pos="939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FFCC30" w14:textId="77777777" w:rsidR="006C52D9" w:rsidRDefault="00D80823" w:rsidP="00FB21D4">
            <w:pPr>
              <w:spacing w:after="0" w:line="259" w:lineRule="auto"/>
              <w:ind w:left="0" w:firstLine="0"/>
            </w:pPr>
            <w:r>
              <w:t xml:space="preserve">(3) 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6492E51" w14:textId="77777777" w:rsidR="006C52D9" w:rsidRDefault="00D80823" w:rsidP="00FB21D4">
            <w:pPr>
              <w:spacing w:after="0" w:line="259" w:lineRule="auto"/>
              <w:ind w:left="0" w:firstLine="0"/>
            </w:pPr>
            <w:r>
              <w:t xml:space="preserve">All witnesses have been subpoenaed and will be available on the requested court date; </w:t>
            </w:r>
          </w:p>
        </w:tc>
      </w:tr>
      <w:tr w:rsidR="006C52D9" w14:paraId="1D5CDE50" w14:textId="77777777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61A9036" w14:textId="77777777" w:rsidR="006C52D9" w:rsidRDefault="00D80823" w:rsidP="00FB21D4">
            <w:pPr>
              <w:tabs>
                <w:tab w:val="center" w:pos="939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1B54F0" w14:textId="77777777" w:rsidR="006C52D9" w:rsidRDefault="00D80823" w:rsidP="00FB21D4">
            <w:pPr>
              <w:spacing w:after="0" w:line="259" w:lineRule="auto"/>
              <w:ind w:left="0" w:firstLine="0"/>
            </w:pPr>
            <w:r>
              <w:t xml:space="preserve">(4) 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3796558D" w14:textId="77777777" w:rsidR="006C52D9" w:rsidRDefault="00D80823" w:rsidP="00FB21D4">
            <w:pPr>
              <w:spacing w:after="0" w:line="259" w:lineRule="auto"/>
              <w:ind w:left="1" w:firstLine="0"/>
            </w:pPr>
            <w:r>
              <w:t>If an equitable distribution case, the parties have complied with th</w:t>
            </w:r>
            <w:r>
              <w:t xml:space="preserve">e equitable distribution  </w:t>
            </w:r>
          </w:p>
        </w:tc>
      </w:tr>
      <w:tr w:rsidR="006C52D9" w14:paraId="5CCB4715" w14:textId="77777777">
        <w:trPr>
          <w:trHeight w:val="698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EC95F9C" w14:textId="77777777" w:rsidR="006C52D9" w:rsidRDefault="00D80823" w:rsidP="00FB21D4">
            <w:pPr>
              <w:spacing w:after="0" w:line="259" w:lineRule="auto"/>
              <w:ind w:left="1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658E28" w14:textId="77777777" w:rsidR="006C52D9" w:rsidRDefault="00D80823" w:rsidP="00FB21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790B6DFE" w14:textId="77777777" w:rsidR="006C52D9" w:rsidRDefault="00D80823" w:rsidP="00FB21D4">
            <w:pPr>
              <w:spacing w:after="0" w:line="236" w:lineRule="auto"/>
              <w:ind w:left="0" w:firstLine="0"/>
              <w:jc w:val="both"/>
            </w:pPr>
            <w:r>
              <w:t xml:space="preserve">rules regarding exchange of inventories and pretrial affidavits, and are ready for trial or pretrial, If case not ready, list documents needed: ___________________________________________ </w:t>
            </w:r>
          </w:p>
          <w:p w14:paraId="4687A4D5" w14:textId="77777777" w:rsidR="006C52D9" w:rsidRDefault="00D80823" w:rsidP="00FB21D4">
            <w:pPr>
              <w:spacing w:after="0" w:line="259" w:lineRule="auto"/>
              <w:ind w:left="1" w:firstLine="0"/>
              <w:jc w:val="both"/>
            </w:pPr>
            <w:r>
              <w:t>___________________________________________________________________</w:t>
            </w:r>
            <w:r>
              <w:t>__________</w:t>
            </w:r>
          </w:p>
        </w:tc>
      </w:tr>
    </w:tbl>
    <w:p w14:paraId="2BC30F29" w14:textId="77777777" w:rsidR="00FB21D4" w:rsidRDefault="00FB21D4" w:rsidP="00FB21D4">
      <w:pPr>
        <w:tabs>
          <w:tab w:val="center" w:pos="4142"/>
        </w:tabs>
        <w:spacing w:after="0"/>
        <w:ind w:left="-13" w:firstLine="0"/>
      </w:pPr>
    </w:p>
    <w:p w14:paraId="7D72EA4F" w14:textId="2CD969F8" w:rsidR="006C52D9" w:rsidRDefault="00D80823" w:rsidP="00FB21D4">
      <w:pPr>
        <w:tabs>
          <w:tab w:val="center" w:pos="4142"/>
        </w:tabs>
        <w:spacing w:after="0"/>
        <w:ind w:left="-13" w:firstLine="0"/>
      </w:pPr>
      <w:r>
        <w:t xml:space="preserve">By: </w:t>
      </w:r>
      <w:r>
        <w:tab/>
        <w:t xml:space="preserve">_______________________________        Attorney for ___________________ </w:t>
      </w:r>
    </w:p>
    <w:p w14:paraId="4DFAD923" w14:textId="77777777" w:rsidR="00FB21D4" w:rsidRDefault="00FB21D4" w:rsidP="00FB21D4">
      <w:pPr>
        <w:tabs>
          <w:tab w:val="center" w:pos="2265"/>
        </w:tabs>
        <w:spacing w:after="0"/>
        <w:ind w:left="-13" w:firstLine="0"/>
      </w:pPr>
    </w:p>
    <w:p w14:paraId="3C93D84D" w14:textId="752956FB" w:rsidR="006C52D9" w:rsidRDefault="00D80823" w:rsidP="00FB21D4">
      <w:pPr>
        <w:tabs>
          <w:tab w:val="center" w:pos="2265"/>
        </w:tabs>
        <w:spacing w:after="0"/>
        <w:ind w:left="-13" w:firstLine="0"/>
      </w:pPr>
      <w:r>
        <w:t xml:space="preserve">cc: </w:t>
      </w:r>
      <w:r>
        <w:tab/>
        <w:t xml:space="preserve">Attorney for ___________________                                       </w:t>
      </w:r>
    </w:p>
    <w:sectPr w:rsidR="006C52D9" w:rsidSect="00FB21D4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784"/>
    <w:multiLevelType w:val="hybridMultilevel"/>
    <w:tmpl w:val="E93A1608"/>
    <w:lvl w:ilvl="0" w:tplc="77AEE188">
      <w:start w:val="1"/>
      <w:numFmt w:val="lowerLetter"/>
      <w:lvlText w:val="(%1)"/>
      <w:lvlJc w:val="left"/>
      <w:pPr>
        <w:ind w:left="314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F2CE9C">
      <w:start w:val="1"/>
      <w:numFmt w:val="lowerLetter"/>
      <w:lvlText w:val="%2"/>
      <w:lvlJc w:val="left"/>
      <w:pPr>
        <w:ind w:left="108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C0856">
      <w:start w:val="1"/>
      <w:numFmt w:val="lowerRoman"/>
      <w:lvlText w:val="%3"/>
      <w:lvlJc w:val="left"/>
      <w:pPr>
        <w:ind w:left="180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488BAC">
      <w:start w:val="1"/>
      <w:numFmt w:val="decimal"/>
      <w:lvlText w:val="%4"/>
      <w:lvlJc w:val="left"/>
      <w:pPr>
        <w:ind w:left="252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4726C">
      <w:start w:val="1"/>
      <w:numFmt w:val="lowerLetter"/>
      <w:lvlText w:val="%5"/>
      <w:lvlJc w:val="left"/>
      <w:pPr>
        <w:ind w:left="324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C4F746">
      <w:start w:val="1"/>
      <w:numFmt w:val="lowerRoman"/>
      <w:lvlText w:val="%6"/>
      <w:lvlJc w:val="left"/>
      <w:pPr>
        <w:ind w:left="396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E0444">
      <w:start w:val="1"/>
      <w:numFmt w:val="decimal"/>
      <w:lvlText w:val="%7"/>
      <w:lvlJc w:val="left"/>
      <w:pPr>
        <w:ind w:left="468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04A10C">
      <w:start w:val="1"/>
      <w:numFmt w:val="lowerLetter"/>
      <w:lvlText w:val="%8"/>
      <w:lvlJc w:val="left"/>
      <w:pPr>
        <w:ind w:left="540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86B346">
      <w:start w:val="1"/>
      <w:numFmt w:val="lowerRoman"/>
      <w:lvlText w:val="%9"/>
      <w:lvlJc w:val="left"/>
      <w:pPr>
        <w:ind w:left="612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97BEB"/>
    <w:multiLevelType w:val="hybridMultilevel"/>
    <w:tmpl w:val="954E5B60"/>
    <w:lvl w:ilvl="0" w:tplc="E0CC743A">
      <w:start w:val="2"/>
      <w:numFmt w:val="decimal"/>
      <w:lvlText w:val="%1."/>
      <w:lvlJc w:val="left"/>
      <w:pPr>
        <w:ind w:left="28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9E23E6">
      <w:start w:val="1"/>
      <w:numFmt w:val="lowerLetter"/>
      <w:lvlText w:val="%2"/>
      <w:lvlJc w:val="left"/>
      <w:pPr>
        <w:ind w:left="108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9230E0">
      <w:start w:val="1"/>
      <w:numFmt w:val="lowerRoman"/>
      <w:lvlText w:val="%3"/>
      <w:lvlJc w:val="left"/>
      <w:pPr>
        <w:ind w:left="180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6657B4">
      <w:start w:val="1"/>
      <w:numFmt w:val="decimal"/>
      <w:lvlText w:val="%4"/>
      <w:lvlJc w:val="left"/>
      <w:pPr>
        <w:ind w:left="252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6D20C">
      <w:start w:val="1"/>
      <w:numFmt w:val="lowerLetter"/>
      <w:lvlText w:val="%5"/>
      <w:lvlJc w:val="left"/>
      <w:pPr>
        <w:ind w:left="324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E02808">
      <w:start w:val="1"/>
      <w:numFmt w:val="lowerRoman"/>
      <w:lvlText w:val="%6"/>
      <w:lvlJc w:val="left"/>
      <w:pPr>
        <w:ind w:left="396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403D8">
      <w:start w:val="1"/>
      <w:numFmt w:val="decimal"/>
      <w:lvlText w:val="%7"/>
      <w:lvlJc w:val="left"/>
      <w:pPr>
        <w:ind w:left="468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F8E5D4">
      <w:start w:val="1"/>
      <w:numFmt w:val="lowerLetter"/>
      <w:lvlText w:val="%8"/>
      <w:lvlJc w:val="left"/>
      <w:pPr>
        <w:ind w:left="540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7ED820">
      <w:start w:val="1"/>
      <w:numFmt w:val="lowerRoman"/>
      <w:lvlText w:val="%9"/>
      <w:lvlJc w:val="left"/>
      <w:pPr>
        <w:ind w:left="6121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D9"/>
    <w:rsid w:val="006C52D9"/>
    <w:rsid w:val="00D80823"/>
    <w:rsid w:val="00F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F5FD"/>
  <w15:docId w15:val="{ECD0B67C-9167-491A-92D2-E64FB91A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5" w:line="265" w:lineRule="auto"/>
      <w:ind w:left="10" w:hanging="10"/>
    </w:pPr>
    <w:rPr>
      <w:rFonts w:ascii="Tahoma" w:eastAsia="Tahoma" w:hAnsi="Tahoma" w:cs="Tahoma"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</dc:title>
  <dc:subject/>
  <dc:creator>jconnelly</dc:creator>
  <cp:keywords/>
  <cp:lastModifiedBy>Hedrick, Edward</cp:lastModifiedBy>
  <cp:revision>3</cp:revision>
  <cp:lastPrinted>2020-09-17T20:21:00Z</cp:lastPrinted>
  <dcterms:created xsi:type="dcterms:W3CDTF">2020-09-17T20:20:00Z</dcterms:created>
  <dcterms:modified xsi:type="dcterms:W3CDTF">2020-09-17T20:21:00Z</dcterms:modified>
</cp:coreProperties>
</file>